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99" w:rsidRPr="008D2394" w:rsidRDefault="00062D99" w:rsidP="008D2394">
      <w:pPr>
        <w:pStyle w:val="Default"/>
        <w:jc w:val="center"/>
        <w:rPr>
          <w:rFonts w:ascii="ＭＳ 明朝" w:eastAsia="ＭＳ 明朝" w:hAnsi="ＭＳ 明朝"/>
          <w:b/>
          <w:sz w:val="28"/>
          <w:szCs w:val="23"/>
        </w:rPr>
      </w:pPr>
      <w:r w:rsidRPr="008D2394">
        <w:rPr>
          <w:rFonts w:ascii="ＭＳ 明朝" w:eastAsia="ＭＳ 明朝" w:hAnsi="ＭＳ 明朝" w:hint="eastAsia"/>
          <w:b/>
          <w:sz w:val="28"/>
          <w:szCs w:val="23"/>
        </w:rPr>
        <w:t>白川町新庁舎ネ</w:t>
      </w:r>
      <w:r w:rsidR="008D2394" w:rsidRPr="008D2394">
        <w:rPr>
          <w:rFonts w:ascii="ＭＳ 明朝" w:eastAsia="ＭＳ 明朝" w:hAnsi="ＭＳ 明朝" w:hint="eastAsia"/>
          <w:b/>
          <w:sz w:val="28"/>
          <w:szCs w:val="23"/>
        </w:rPr>
        <w:t>ットワーク基本設計業務プロポーザル実施要領</w:t>
      </w:r>
    </w:p>
    <w:p w:rsidR="00215338" w:rsidRPr="005B22F6" w:rsidRDefault="00215338" w:rsidP="00062D99">
      <w:pPr>
        <w:pStyle w:val="Default"/>
        <w:rPr>
          <w:rFonts w:ascii="ＭＳ 明朝" w:eastAsia="ＭＳ 明朝" w:hAnsi="ＭＳ 明朝" w:cs="ＭＳ 明朝"/>
          <w:sz w:val="21"/>
          <w:szCs w:val="21"/>
        </w:rPr>
      </w:pPr>
    </w:p>
    <w:p w:rsidR="00215338" w:rsidRPr="005B22F6" w:rsidRDefault="00062D99" w:rsidP="00215338">
      <w:pPr>
        <w:pStyle w:val="Default"/>
        <w:rPr>
          <w:rFonts w:ascii="ＭＳ 明朝" w:eastAsia="ＭＳ 明朝" w:hAnsi="ＭＳ 明朝"/>
          <w:b/>
          <w:sz w:val="23"/>
          <w:szCs w:val="23"/>
        </w:rPr>
      </w:pPr>
      <w:r>
        <w:rPr>
          <w:rFonts w:ascii="ＭＳ 明朝" w:eastAsia="ＭＳ 明朝" w:hAnsi="ＭＳ 明朝" w:hint="eastAsia"/>
          <w:b/>
          <w:sz w:val="23"/>
          <w:szCs w:val="23"/>
        </w:rPr>
        <w:t>１．業務目的</w:t>
      </w:r>
    </w:p>
    <w:p w:rsidR="00215338" w:rsidRPr="005B22F6" w:rsidRDefault="0066500D" w:rsidP="000A5BCF">
      <w:pPr>
        <w:pStyle w:val="Default"/>
        <w:ind w:leftChars="134" w:left="281" w:firstLineChars="100" w:firstLine="210"/>
        <w:rPr>
          <w:rFonts w:ascii="ＭＳ 明朝" w:eastAsia="ＭＳ 明朝" w:hAnsi="ＭＳ 明朝" w:cs="ＭＳ 明朝"/>
          <w:sz w:val="21"/>
          <w:szCs w:val="21"/>
        </w:rPr>
      </w:pPr>
      <w:r>
        <w:rPr>
          <w:rFonts w:ascii="ＭＳ 明朝" w:eastAsia="ＭＳ 明朝" w:hAnsi="ＭＳ 明朝" w:hint="eastAsia"/>
          <w:sz w:val="21"/>
          <w:szCs w:val="22"/>
        </w:rPr>
        <w:t>令和６年度末</w:t>
      </w:r>
      <w:r w:rsidR="00062D99" w:rsidRPr="00062D99">
        <w:rPr>
          <w:rFonts w:ascii="ＭＳ 明朝" w:eastAsia="ＭＳ 明朝" w:hAnsi="ＭＳ 明朝" w:hint="eastAsia"/>
          <w:sz w:val="21"/>
          <w:szCs w:val="22"/>
        </w:rPr>
        <w:t>の新庁舎完成に向けて</w:t>
      </w:r>
      <w:r w:rsidR="00215338" w:rsidRPr="00062D99">
        <w:rPr>
          <w:rFonts w:ascii="ＭＳ 明朝" w:eastAsia="ＭＳ 明朝" w:hAnsi="ＭＳ 明朝" w:hint="eastAsia"/>
          <w:sz w:val="21"/>
          <w:szCs w:val="22"/>
        </w:rPr>
        <w:t>、</w:t>
      </w:r>
      <w:r w:rsidR="00062D99" w:rsidRPr="00062D99">
        <w:rPr>
          <w:rFonts w:ascii="ＭＳ 明朝" w:eastAsia="ＭＳ 明朝" w:hAnsi="ＭＳ 明朝" w:hint="eastAsia"/>
          <w:sz w:val="21"/>
          <w:szCs w:val="22"/>
        </w:rPr>
        <w:t>現在実施している建築設計に合わせて、</w:t>
      </w:r>
      <w:r w:rsidR="00215338" w:rsidRPr="00062D99">
        <w:rPr>
          <w:rFonts w:ascii="ＭＳ 明朝" w:eastAsia="ＭＳ 明朝" w:hAnsi="ＭＳ 明朝" w:hint="eastAsia"/>
          <w:sz w:val="21"/>
          <w:szCs w:val="22"/>
        </w:rPr>
        <w:t>現行庁舎ネットワークの課題抽出及び導入する業務要件を整理し、可用性・拡張性のある新庁舎ネットワーク整備のための基本設計を行うことを目的とする。</w:t>
      </w:r>
      <w:r w:rsidR="00215338" w:rsidRPr="005B22F6">
        <w:rPr>
          <w:rFonts w:ascii="ＭＳ 明朝" w:eastAsia="ＭＳ 明朝" w:hAnsi="ＭＳ 明朝" w:cs="ＭＳ 明朝" w:hint="eastAsia"/>
          <w:sz w:val="21"/>
          <w:szCs w:val="21"/>
        </w:rPr>
        <w:t>構築業者の選定にあたり、提案書を基に実績や</w:t>
      </w:r>
      <w:r w:rsidR="008C6915" w:rsidRPr="005B22F6">
        <w:rPr>
          <w:rFonts w:ascii="ＭＳ 明朝" w:eastAsia="ＭＳ 明朝" w:hAnsi="ＭＳ 明朝" w:cs="ＭＳ 明朝" w:hint="eastAsia"/>
          <w:sz w:val="21"/>
          <w:szCs w:val="21"/>
        </w:rPr>
        <w:t>技術、</w:t>
      </w:r>
      <w:r w:rsidR="00215338" w:rsidRPr="005B22F6">
        <w:rPr>
          <w:rFonts w:ascii="ＭＳ 明朝" w:eastAsia="ＭＳ 明朝" w:hAnsi="ＭＳ 明朝" w:cs="ＭＳ 明朝" w:hint="eastAsia"/>
          <w:sz w:val="21"/>
          <w:szCs w:val="21"/>
        </w:rPr>
        <w:t>能力、</w:t>
      </w:r>
      <w:r w:rsidR="008C6915" w:rsidRPr="005B22F6">
        <w:rPr>
          <w:rFonts w:ascii="ＭＳ 明朝" w:eastAsia="ＭＳ 明朝" w:hAnsi="ＭＳ 明朝" w:cs="ＭＳ 明朝" w:hint="eastAsia"/>
          <w:sz w:val="21"/>
          <w:szCs w:val="21"/>
        </w:rPr>
        <w:t>実施</w:t>
      </w:r>
      <w:r w:rsidR="00062D99">
        <w:rPr>
          <w:rFonts w:ascii="ＭＳ 明朝" w:eastAsia="ＭＳ 明朝" w:hAnsi="ＭＳ 明朝" w:cs="ＭＳ 明朝" w:hint="eastAsia"/>
          <w:sz w:val="21"/>
          <w:szCs w:val="21"/>
        </w:rPr>
        <w:t>体制などを総合的に評価し、本町</w:t>
      </w:r>
      <w:r w:rsidR="00215338" w:rsidRPr="005B22F6">
        <w:rPr>
          <w:rFonts w:ascii="ＭＳ 明朝" w:eastAsia="ＭＳ 明朝" w:hAnsi="ＭＳ 明朝" w:cs="ＭＳ 明朝" w:hint="eastAsia"/>
          <w:sz w:val="21"/>
          <w:szCs w:val="21"/>
        </w:rPr>
        <w:t>の求める事業内容に最も合致した事業者を選定するため、公募型プロポーザル（以下「プロポーザル」という。）を実施する。</w:t>
      </w:r>
    </w:p>
    <w:p w:rsidR="00215338" w:rsidRPr="005B22F6" w:rsidRDefault="00215338" w:rsidP="000A5BCF">
      <w:pPr>
        <w:pStyle w:val="Default"/>
        <w:ind w:leftChars="134" w:left="281" w:firstLineChars="100" w:firstLine="210"/>
        <w:rPr>
          <w:rFonts w:ascii="ＭＳ 明朝" w:eastAsia="ＭＳ 明朝" w:hAnsi="ＭＳ 明朝" w:cs="ＭＳ 明朝"/>
          <w:sz w:val="21"/>
          <w:szCs w:val="21"/>
        </w:rPr>
      </w:pPr>
      <w:r w:rsidRPr="005B22F6">
        <w:rPr>
          <w:rFonts w:ascii="ＭＳ 明朝" w:eastAsia="ＭＳ 明朝" w:hAnsi="ＭＳ 明朝" w:cs="ＭＳ 明朝" w:hint="eastAsia"/>
          <w:sz w:val="21"/>
          <w:szCs w:val="21"/>
        </w:rPr>
        <w:t>本要領は、「新庁舎ネットワーク基本設計業務」に関する提案の募集について、参加者が企画提案を行うために必要な手続きを定めるものである。</w:t>
      </w:r>
    </w:p>
    <w:p w:rsidR="00215338" w:rsidRPr="00062D99" w:rsidRDefault="00215338" w:rsidP="00215338">
      <w:pPr>
        <w:pStyle w:val="Default"/>
        <w:ind w:firstLineChars="202" w:firstLine="424"/>
        <w:rPr>
          <w:rFonts w:ascii="ＭＳ 明朝" w:eastAsia="ＭＳ 明朝" w:hAnsi="ＭＳ 明朝" w:cs="ＭＳ 明朝"/>
          <w:sz w:val="21"/>
          <w:szCs w:val="21"/>
        </w:rPr>
      </w:pPr>
    </w:p>
    <w:p w:rsidR="00215338" w:rsidRPr="005B22F6" w:rsidRDefault="00062D99" w:rsidP="00215338">
      <w:pPr>
        <w:pStyle w:val="Default"/>
        <w:rPr>
          <w:rFonts w:ascii="ＭＳ 明朝" w:eastAsia="ＭＳ 明朝" w:hAnsi="ＭＳ 明朝"/>
          <w:b/>
          <w:sz w:val="23"/>
          <w:szCs w:val="23"/>
        </w:rPr>
      </w:pPr>
      <w:r>
        <w:rPr>
          <w:rFonts w:ascii="ＭＳ 明朝" w:eastAsia="ＭＳ 明朝" w:hAnsi="ＭＳ 明朝" w:hint="eastAsia"/>
          <w:b/>
          <w:sz w:val="23"/>
          <w:szCs w:val="23"/>
        </w:rPr>
        <w:t>２．業務概要</w:t>
      </w:r>
    </w:p>
    <w:p w:rsidR="00215338" w:rsidRDefault="00062D99" w:rsidP="00D042D3">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（１）</w:t>
      </w:r>
      <w:r w:rsidRPr="00AB12B5">
        <w:rPr>
          <w:rFonts w:ascii="ＭＳ 明朝" w:eastAsia="ＭＳ 明朝" w:hAnsi="ＭＳ 明朝" w:cs="ＭＳ 明朝" w:hint="eastAsia"/>
          <w:spacing w:val="105"/>
          <w:sz w:val="21"/>
          <w:szCs w:val="21"/>
          <w:fitText w:val="1050" w:id="-1536411387"/>
        </w:rPr>
        <w:t>業務</w:t>
      </w:r>
      <w:r w:rsidRPr="00AB12B5">
        <w:rPr>
          <w:rFonts w:ascii="ＭＳ 明朝" w:eastAsia="ＭＳ 明朝" w:hAnsi="ＭＳ 明朝" w:cs="ＭＳ 明朝" w:hint="eastAsia"/>
          <w:sz w:val="21"/>
          <w:szCs w:val="21"/>
          <w:fitText w:val="1050" w:id="-1536411387"/>
        </w:rPr>
        <w:t>名</w:t>
      </w:r>
      <w:r w:rsidR="009B18CD">
        <w:rPr>
          <w:rFonts w:ascii="ＭＳ 明朝" w:eastAsia="ＭＳ 明朝" w:hAnsi="ＭＳ 明朝" w:cs="ＭＳ 明朝" w:hint="eastAsia"/>
          <w:sz w:val="21"/>
          <w:szCs w:val="21"/>
        </w:rPr>
        <w:t xml:space="preserve">　白川町新庁舎ネット</w:t>
      </w:r>
      <w:r w:rsidR="000A4AE5">
        <w:rPr>
          <w:rFonts w:ascii="ＭＳ 明朝" w:eastAsia="ＭＳ 明朝" w:hAnsi="ＭＳ 明朝" w:cs="ＭＳ 明朝" w:hint="eastAsia"/>
          <w:sz w:val="21"/>
          <w:szCs w:val="21"/>
        </w:rPr>
        <w:t>ワーク基本設計業務</w:t>
      </w:r>
    </w:p>
    <w:p w:rsidR="00062D99" w:rsidRDefault="00062D99"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（２）</w:t>
      </w:r>
      <w:r w:rsidRPr="00AB12B5">
        <w:rPr>
          <w:rFonts w:ascii="ＭＳ 明朝" w:eastAsia="ＭＳ 明朝" w:hAnsi="ＭＳ 明朝" w:cs="ＭＳ 明朝" w:hint="eastAsia"/>
          <w:spacing w:val="105"/>
          <w:sz w:val="21"/>
          <w:szCs w:val="21"/>
          <w:fitText w:val="1050" w:id="-1536411388"/>
        </w:rPr>
        <w:t>発注</w:t>
      </w:r>
      <w:r w:rsidRPr="00AB12B5">
        <w:rPr>
          <w:rFonts w:ascii="ＭＳ 明朝" w:eastAsia="ＭＳ 明朝" w:hAnsi="ＭＳ 明朝" w:cs="ＭＳ 明朝" w:hint="eastAsia"/>
          <w:sz w:val="21"/>
          <w:szCs w:val="21"/>
          <w:fitText w:val="1050" w:id="-1536411388"/>
        </w:rPr>
        <w:t>者</w:t>
      </w:r>
      <w:r>
        <w:rPr>
          <w:rFonts w:ascii="ＭＳ 明朝" w:eastAsia="ＭＳ 明朝" w:hAnsi="ＭＳ 明朝" w:cs="ＭＳ 明朝" w:hint="eastAsia"/>
          <w:sz w:val="21"/>
          <w:szCs w:val="21"/>
        </w:rPr>
        <w:t xml:space="preserve">　白川町</w:t>
      </w:r>
    </w:p>
    <w:p w:rsidR="00062D99" w:rsidRPr="005B22F6" w:rsidRDefault="00062D99" w:rsidP="00AB12B5">
      <w:pPr>
        <w:pStyle w:val="Default"/>
        <w:ind w:leftChars="134" w:left="2171" w:hangingChars="900" w:hanging="1890"/>
        <w:rPr>
          <w:rFonts w:ascii="ＭＳ 明朝" w:eastAsia="ＭＳ 明朝" w:hAnsi="ＭＳ 明朝" w:cs="ＭＳ 明朝"/>
          <w:sz w:val="21"/>
          <w:szCs w:val="21"/>
        </w:rPr>
      </w:pPr>
      <w:r>
        <w:rPr>
          <w:rFonts w:ascii="ＭＳ 明朝" w:eastAsia="ＭＳ 明朝" w:hAnsi="ＭＳ 明朝" w:cs="ＭＳ 明朝" w:hint="eastAsia"/>
          <w:sz w:val="21"/>
          <w:szCs w:val="21"/>
        </w:rPr>
        <w:t>（３）</w:t>
      </w:r>
      <w:r w:rsidRPr="00AB12B5">
        <w:rPr>
          <w:rFonts w:ascii="ＭＳ 明朝" w:eastAsia="ＭＳ 明朝" w:hAnsi="ＭＳ 明朝" w:cs="ＭＳ 明朝" w:hint="eastAsia"/>
          <w:spacing w:val="35"/>
          <w:sz w:val="21"/>
          <w:szCs w:val="21"/>
          <w:fitText w:val="1050" w:id="-1536411389"/>
        </w:rPr>
        <w:t>業務内</w:t>
      </w:r>
      <w:r w:rsidRPr="00AB12B5">
        <w:rPr>
          <w:rFonts w:ascii="ＭＳ 明朝" w:eastAsia="ＭＳ 明朝" w:hAnsi="ＭＳ 明朝" w:cs="ＭＳ 明朝" w:hint="eastAsia"/>
          <w:sz w:val="21"/>
          <w:szCs w:val="21"/>
          <w:fitText w:val="1050" w:id="-1536411389"/>
        </w:rPr>
        <w:t>容</w:t>
      </w:r>
      <w:r>
        <w:rPr>
          <w:rFonts w:ascii="ＭＳ 明朝" w:eastAsia="ＭＳ 明朝" w:hAnsi="ＭＳ 明朝" w:cs="ＭＳ 明朝" w:hint="eastAsia"/>
          <w:sz w:val="21"/>
          <w:szCs w:val="21"/>
        </w:rPr>
        <w:t xml:space="preserve">　白川町</w:t>
      </w:r>
      <w:r w:rsidRPr="005B22F6">
        <w:rPr>
          <w:rFonts w:ascii="ＭＳ 明朝" w:eastAsia="ＭＳ 明朝" w:hAnsi="ＭＳ 明朝" w:cs="ＭＳ 明朝" w:hint="eastAsia"/>
          <w:sz w:val="21"/>
          <w:szCs w:val="21"/>
        </w:rPr>
        <w:t>新庁舎等に係るネットワークの設計の委託を行う。なお、詳細については、</w:t>
      </w:r>
      <w:r w:rsidR="000A4AE5">
        <w:rPr>
          <w:rFonts w:ascii="ＭＳ 明朝" w:eastAsia="ＭＳ 明朝" w:hAnsi="ＭＳ 明朝" w:cs="ＭＳ 明朝" w:hint="eastAsia"/>
          <w:sz w:val="21"/>
          <w:szCs w:val="21"/>
        </w:rPr>
        <w:t>新庁舎ネットワーク基本設計業務</w:t>
      </w:r>
      <w:r>
        <w:rPr>
          <w:rFonts w:ascii="ＭＳ 明朝" w:eastAsia="ＭＳ 明朝" w:hAnsi="ＭＳ 明朝" w:cs="ＭＳ 明朝" w:hint="eastAsia"/>
          <w:sz w:val="21"/>
          <w:szCs w:val="21"/>
        </w:rPr>
        <w:t>仕様書（以下「仕様書」という。）</w:t>
      </w:r>
      <w:r w:rsidRPr="005B22F6">
        <w:rPr>
          <w:rFonts w:ascii="ＭＳ 明朝" w:eastAsia="ＭＳ 明朝" w:hAnsi="ＭＳ 明朝" w:cs="ＭＳ 明朝" w:hint="eastAsia"/>
          <w:sz w:val="21"/>
          <w:szCs w:val="21"/>
        </w:rPr>
        <w:t>に記載のとおりとする。</w:t>
      </w:r>
    </w:p>
    <w:p w:rsidR="00062D99" w:rsidRDefault="00062D99"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（４）</w:t>
      </w:r>
      <w:r w:rsidRPr="00AB12B5">
        <w:rPr>
          <w:rFonts w:ascii="ＭＳ 明朝" w:eastAsia="ＭＳ 明朝" w:hAnsi="ＭＳ 明朝" w:cs="ＭＳ 明朝" w:hint="eastAsia"/>
          <w:spacing w:val="35"/>
          <w:sz w:val="21"/>
          <w:szCs w:val="21"/>
          <w:fitText w:val="1050" w:id="-1536411390"/>
        </w:rPr>
        <w:t>履行機</w:t>
      </w:r>
      <w:r w:rsidRPr="00AB12B5">
        <w:rPr>
          <w:rFonts w:ascii="ＭＳ 明朝" w:eastAsia="ＭＳ 明朝" w:hAnsi="ＭＳ 明朝" w:cs="ＭＳ 明朝" w:hint="eastAsia"/>
          <w:sz w:val="21"/>
          <w:szCs w:val="21"/>
          <w:fitText w:val="1050" w:id="-1536411390"/>
        </w:rPr>
        <w:t>関</w:t>
      </w:r>
      <w:r w:rsidR="000A4AE5">
        <w:rPr>
          <w:rFonts w:ascii="ＭＳ 明朝" w:eastAsia="ＭＳ 明朝" w:hAnsi="ＭＳ 明朝" w:cs="ＭＳ 明朝" w:hint="eastAsia"/>
          <w:sz w:val="21"/>
          <w:szCs w:val="21"/>
        </w:rPr>
        <w:t xml:space="preserve">　契約締結日から令和５年３月２４</w:t>
      </w:r>
      <w:r>
        <w:rPr>
          <w:rFonts w:ascii="ＭＳ 明朝" w:eastAsia="ＭＳ 明朝" w:hAnsi="ＭＳ 明朝" w:cs="ＭＳ 明朝" w:hint="eastAsia"/>
          <w:sz w:val="21"/>
          <w:szCs w:val="21"/>
        </w:rPr>
        <w:t>日まで。</w:t>
      </w:r>
    </w:p>
    <w:p w:rsidR="00062D99" w:rsidRDefault="00062D99"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（５）契約上限額　5,500,000円（消費税及び地方消費税を含む。）</w:t>
      </w:r>
    </w:p>
    <w:p w:rsidR="00062D99" w:rsidRDefault="00062D99"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（６）</w:t>
      </w:r>
      <w:r w:rsidRPr="00AB12B5">
        <w:rPr>
          <w:rFonts w:ascii="ＭＳ 明朝" w:eastAsia="ＭＳ 明朝" w:hAnsi="ＭＳ 明朝" w:cs="ＭＳ 明朝" w:hint="eastAsia"/>
          <w:spacing w:val="35"/>
          <w:sz w:val="21"/>
          <w:szCs w:val="21"/>
          <w:fitText w:val="1050" w:id="-1536411391"/>
        </w:rPr>
        <w:t>募集方</w:t>
      </w:r>
      <w:r w:rsidRPr="00AB12B5">
        <w:rPr>
          <w:rFonts w:ascii="ＭＳ 明朝" w:eastAsia="ＭＳ 明朝" w:hAnsi="ＭＳ 明朝" w:cs="ＭＳ 明朝" w:hint="eastAsia"/>
          <w:sz w:val="21"/>
          <w:szCs w:val="21"/>
          <w:fitText w:val="1050" w:id="-1536411391"/>
        </w:rPr>
        <w:t>法</w:t>
      </w:r>
      <w:r>
        <w:rPr>
          <w:rFonts w:ascii="ＭＳ 明朝" w:eastAsia="ＭＳ 明朝" w:hAnsi="ＭＳ 明朝" w:cs="ＭＳ 明朝" w:hint="eastAsia"/>
          <w:sz w:val="21"/>
          <w:szCs w:val="21"/>
        </w:rPr>
        <w:t xml:space="preserve">　公募型プロポーザル</w:t>
      </w:r>
      <w:r w:rsidR="00AB12B5">
        <w:rPr>
          <w:rFonts w:ascii="ＭＳ 明朝" w:eastAsia="ＭＳ 明朝" w:hAnsi="ＭＳ 明朝" w:cs="ＭＳ 明朝" w:hint="eastAsia"/>
          <w:sz w:val="21"/>
          <w:szCs w:val="21"/>
        </w:rPr>
        <w:t>方式</w:t>
      </w:r>
    </w:p>
    <w:p w:rsidR="00AB12B5" w:rsidRDefault="00AB12B5"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（７）</w:t>
      </w:r>
      <w:r w:rsidRPr="00AB12B5">
        <w:rPr>
          <w:rFonts w:ascii="ＭＳ 明朝" w:eastAsia="ＭＳ 明朝" w:hAnsi="ＭＳ 明朝" w:cs="ＭＳ 明朝" w:hint="eastAsia"/>
          <w:spacing w:val="105"/>
          <w:sz w:val="21"/>
          <w:szCs w:val="21"/>
          <w:fitText w:val="1050" w:id="-1536411392"/>
        </w:rPr>
        <w:t>事務</w:t>
      </w:r>
      <w:r w:rsidRPr="00AB12B5">
        <w:rPr>
          <w:rFonts w:ascii="ＭＳ 明朝" w:eastAsia="ＭＳ 明朝" w:hAnsi="ＭＳ 明朝" w:cs="ＭＳ 明朝" w:hint="eastAsia"/>
          <w:sz w:val="21"/>
          <w:szCs w:val="21"/>
          <w:fitText w:val="1050" w:id="-1536411392"/>
        </w:rPr>
        <w:t>局</w:t>
      </w:r>
      <w:r>
        <w:rPr>
          <w:rFonts w:ascii="ＭＳ 明朝" w:eastAsia="ＭＳ 明朝" w:hAnsi="ＭＳ 明朝" w:cs="ＭＳ 明朝" w:hint="eastAsia"/>
          <w:sz w:val="21"/>
          <w:szCs w:val="21"/>
        </w:rPr>
        <w:t xml:space="preserve">　岐阜県加茂郡白川町役場　総務課　財政係</w:t>
      </w:r>
    </w:p>
    <w:p w:rsidR="00AB12B5" w:rsidRDefault="00AB12B5"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〒509-1192　岐阜県加茂郡白川町河岐715</w:t>
      </w:r>
    </w:p>
    <w:p w:rsidR="00AB12B5" w:rsidRDefault="00AB12B5"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電話：0574-72-1311（代表）（内線216,218）</w:t>
      </w:r>
    </w:p>
    <w:p w:rsidR="00AB12B5" w:rsidRDefault="00AB12B5" w:rsidP="00704A29">
      <w:pPr>
        <w:pStyle w:val="Default"/>
        <w:ind w:firstLineChars="135" w:firstLine="283"/>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FAX ：0574-72-1317</w:t>
      </w:r>
    </w:p>
    <w:p w:rsidR="00AB12B5" w:rsidRDefault="00AB12B5" w:rsidP="00704A29">
      <w:pPr>
        <w:pStyle w:val="Default"/>
        <w:ind w:firstLineChars="135" w:firstLine="283"/>
        <w:rPr>
          <w:sz w:val="21"/>
          <w:szCs w:val="21"/>
        </w:rPr>
      </w:pPr>
      <w:r>
        <w:rPr>
          <w:rFonts w:ascii="ＭＳ 明朝" w:eastAsia="ＭＳ 明朝" w:hAnsi="ＭＳ 明朝" w:cs="ＭＳ 明朝" w:hint="eastAsia"/>
          <w:sz w:val="21"/>
          <w:szCs w:val="21"/>
        </w:rPr>
        <w:t xml:space="preserve">　　　　　　　　　白川町ホームページ：</w:t>
      </w:r>
      <w:r w:rsidRPr="00AB12B5">
        <w:rPr>
          <w:sz w:val="21"/>
          <w:szCs w:val="21"/>
        </w:rPr>
        <w:t>https://www.town.shirakawa.lg.jp/</w:t>
      </w:r>
    </w:p>
    <w:p w:rsidR="00AB12B5" w:rsidRPr="00AB12B5" w:rsidRDefault="00AB12B5" w:rsidP="00704A29">
      <w:pPr>
        <w:pStyle w:val="Default"/>
        <w:ind w:firstLineChars="135" w:firstLine="283"/>
        <w:rPr>
          <w:rFonts w:ascii="ＭＳ 明朝" w:eastAsia="ＭＳ 明朝" w:hAnsi="ＭＳ 明朝" w:cs="ＭＳ 明朝"/>
          <w:sz w:val="21"/>
          <w:szCs w:val="21"/>
        </w:rPr>
      </w:pPr>
      <w:r>
        <w:rPr>
          <w:rFonts w:hint="eastAsia"/>
          <w:sz w:val="21"/>
          <w:szCs w:val="21"/>
        </w:rPr>
        <w:t xml:space="preserve">　　　　　　　　　</w:t>
      </w:r>
      <w:r>
        <w:rPr>
          <w:sz w:val="21"/>
          <w:szCs w:val="21"/>
        </w:rPr>
        <w:t>E-mail</w:t>
      </w:r>
      <w:r>
        <w:rPr>
          <w:rFonts w:hint="eastAsia"/>
          <w:sz w:val="21"/>
          <w:szCs w:val="21"/>
        </w:rPr>
        <w:t>：zaisei</w:t>
      </w:r>
      <w:r>
        <w:rPr>
          <w:sz w:val="21"/>
          <w:szCs w:val="21"/>
        </w:rPr>
        <w:t>@town.shirakawa.lg.jp</w:t>
      </w:r>
    </w:p>
    <w:p w:rsidR="006376EC" w:rsidRPr="005B22F6" w:rsidRDefault="006376EC" w:rsidP="00215338">
      <w:pPr>
        <w:pStyle w:val="Default"/>
        <w:rPr>
          <w:rFonts w:ascii="ＭＳ 明朝" w:eastAsia="ＭＳ 明朝" w:hAnsi="ＭＳ 明朝"/>
          <w:color w:val="auto"/>
          <w:sz w:val="23"/>
          <w:szCs w:val="23"/>
        </w:rPr>
      </w:pPr>
    </w:p>
    <w:p w:rsidR="00215338" w:rsidRPr="005B22F6" w:rsidRDefault="00AB12B5" w:rsidP="00215338">
      <w:pPr>
        <w:pStyle w:val="Default"/>
        <w:rPr>
          <w:rFonts w:ascii="ＭＳ 明朝" w:eastAsia="ＭＳ 明朝" w:hAnsi="ＭＳ 明朝"/>
          <w:b/>
          <w:color w:val="auto"/>
          <w:sz w:val="23"/>
          <w:szCs w:val="23"/>
        </w:rPr>
      </w:pPr>
      <w:r>
        <w:rPr>
          <w:rFonts w:ascii="ＭＳ 明朝" w:eastAsia="ＭＳ 明朝" w:hAnsi="ＭＳ 明朝" w:hint="eastAsia"/>
          <w:b/>
          <w:color w:val="auto"/>
          <w:sz w:val="23"/>
          <w:szCs w:val="23"/>
        </w:rPr>
        <w:t>３</w:t>
      </w:r>
      <w:r w:rsidR="00215338" w:rsidRPr="005B22F6">
        <w:rPr>
          <w:rFonts w:ascii="ＭＳ 明朝" w:eastAsia="ＭＳ 明朝" w:hAnsi="ＭＳ 明朝" w:hint="eastAsia"/>
          <w:b/>
          <w:color w:val="auto"/>
          <w:sz w:val="23"/>
          <w:szCs w:val="23"/>
        </w:rPr>
        <w:t>．</w:t>
      </w:r>
      <w:r>
        <w:rPr>
          <w:rFonts w:ascii="ＭＳ 明朝" w:eastAsia="ＭＳ 明朝" w:hAnsi="ＭＳ 明朝" w:hint="eastAsia"/>
          <w:b/>
          <w:color w:val="auto"/>
          <w:sz w:val="23"/>
          <w:szCs w:val="23"/>
        </w:rPr>
        <w:t>参加資格要件</w:t>
      </w:r>
    </w:p>
    <w:p w:rsidR="00AB12B5" w:rsidRDefault="00AB12B5" w:rsidP="00AB12B5">
      <w:pPr>
        <w:pStyle w:val="Default"/>
        <w:ind w:leftChars="100" w:left="210"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本プロポーザルに参加できる者は、次に掲げる全ての要件を満たすものとする。なお、必要に応じて本町から確認資料の提出を求めることがある。</w:t>
      </w:r>
    </w:p>
    <w:p w:rsidR="00AB12B5" w:rsidRDefault="00AB12B5" w:rsidP="00185F17">
      <w:pPr>
        <w:pStyle w:val="Default"/>
        <w:ind w:leftChars="150" w:left="735" w:hangingChars="200" w:hanging="42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（１）令和４・</w:t>
      </w:r>
      <w:r w:rsidR="00D042D3">
        <w:rPr>
          <w:rFonts w:ascii="ＭＳ 明朝" w:eastAsia="ＭＳ 明朝" w:hAnsi="ＭＳ 明朝" w:cs="ＭＳ 明朝" w:hint="eastAsia"/>
          <w:color w:val="auto"/>
          <w:sz w:val="21"/>
          <w:szCs w:val="21"/>
        </w:rPr>
        <w:t>令和５年度白川町競争入札参加資格者名簿（物品役務）に登録があるこ</w:t>
      </w:r>
      <w:r>
        <w:rPr>
          <w:rFonts w:ascii="ＭＳ 明朝" w:eastAsia="ＭＳ 明朝" w:hAnsi="ＭＳ 明朝" w:cs="ＭＳ 明朝" w:hint="eastAsia"/>
          <w:color w:val="auto"/>
          <w:sz w:val="21"/>
          <w:szCs w:val="21"/>
        </w:rPr>
        <w:t>と。</w:t>
      </w:r>
    </w:p>
    <w:p w:rsidR="00804580" w:rsidRPr="00804580" w:rsidRDefault="00804580" w:rsidP="00185F17">
      <w:pPr>
        <w:pStyle w:val="Default"/>
        <w:ind w:leftChars="125" w:left="683" w:hangingChars="200" w:hanging="420"/>
        <w:rPr>
          <w:rFonts w:ascii="ＭＳ 明朝" w:eastAsia="ＭＳ 明朝" w:hAnsi="ＭＳ 明朝"/>
          <w:sz w:val="21"/>
          <w:szCs w:val="21"/>
        </w:rPr>
      </w:pPr>
      <w:r>
        <w:rPr>
          <w:rFonts w:ascii="ＭＳ 明朝" w:eastAsia="ＭＳ 明朝" w:hAnsi="ＭＳ 明朝" w:hint="eastAsia"/>
          <w:sz w:val="21"/>
          <w:szCs w:val="21"/>
        </w:rPr>
        <w:t>（２</w:t>
      </w:r>
      <w:r w:rsidR="00185F17">
        <w:rPr>
          <w:rFonts w:ascii="ＭＳ 明朝" w:eastAsia="ＭＳ 明朝" w:hAnsi="ＭＳ 明朝" w:hint="eastAsia"/>
          <w:sz w:val="21"/>
          <w:szCs w:val="21"/>
        </w:rPr>
        <w:t>）</w:t>
      </w:r>
      <w:r w:rsidRPr="00804580">
        <w:rPr>
          <w:rFonts w:ascii="ＭＳ 明朝" w:eastAsia="ＭＳ 明朝" w:hAnsi="ＭＳ 明朝" w:hint="eastAsia"/>
          <w:sz w:val="21"/>
          <w:szCs w:val="21"/>
        </w:rPr>
        <w:t>白川町競争入札参加資格停止措置要領及び白川町が行う契約からの暴力団排除に関する措置要綱に基づく、資格停止の措置を受けていない者であること。</w:t>
      </w:r>
      <w:r w:rsidRPr="00804580">
        <w:rPr>
          <w:rFonts w:ascii="ＭＳ 明朝" w:eastAsia="ＭＳ 明朝" w:hAnsi="ＭＳ 明朝"/>
          <w:sz w:val="21"/>
          <w:szCs w:val="21"/>
        </w:rPr>
        <w:t xml:space="preserve"> </w:t>
      </w:r>
    </w:p>
    <w:p w:rsidR="00804580" w:rsidRDefault="00804580" w:rsidP="00BE3394">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lastRenderedPageBreak/>
        <w:t>（３</w:t>
      </w:r>
      <w:r w:rsidR="00185F17">
        <w:rPr>
          <w:rFonts w:ascii="ＭＳ 明朝" w:eastAsia="ＭＳ 明朝" w:hAnsi="ＭＳ 明朝" w:hint="eastAsia"/>
          <w:sz w:val="21"/>
          <w:szCs w:val="21"/>
        </w:rPr>
        <w:t>）</w:t>
      </w:r>
      <w:r w:rsidRPr="00804580">
        <w:rPr>
          <w:rFonts w:ascii="ＭＳ 明朝" w:eastAsia="ＭＳ 明朝" w:hAnsi="ＭＳ 明朝" w:hint="eastAsia"/>
          <w:sz w:val="21"/>
          <w:szCs w:val="21"/>
        </w:rPr>
        <w:t>地方自治法施行令第</w:t>
      </w:r>
      <w:r w:rsidRPr="00804580">
        <w:rPr>
          <w:rFonts w:ascii="ＭＳ 明朝" w:eastAsia="ＭＳ 明朝" w:hAnsi="ＭＳ 明朝"/>
          <w:sz w:val="21"/>
          <w:szCs w:val="21"/>
        </w:rPr>
        <w:t>167</w:t>
      </w:r>
      <w:r>
        <w:rPr>
          <w:rFonts w:ascii="ＭＳ 明朝" w:eastAsia="ＭＳ 明朝" w:hAnsi="ＭＳ 明朝" w:hint="eastAsia"/>
          <w:sz w:val="21"/>
          <w:szCs w:val="21"/>
        </w:rPr>
        <w:t>条の４第１項及び第２項各号に該当しないこと</w:t>
      </w:r>
    </w:p>
    <w:p w:rsidR="00804580" w:rsidRDefault="00804580" w:rsidP="00804580">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（４</w:t>
      </w:r>
      <w:r w:rsidR="00185F17">
        <w:rPr>
          <w:rFonts w:ascii="ＭＳ 明朝" w:eastAsia="ＭＳ 明朝" w:hAnsi="ＭＳ 明朝" w:hint="eastAsia"/>
          <w:sz w:val="21"/>
          <w:szCs w:val="21"/>
        </w:rPr>
        <w:t>）</w:t>
      </w:r>
      <w:r w:rsidRPr="00804580">
        <w:rPr>
          <w:rFonts w:ascii="ＭＳ 明朝" w:eastAsia="ＭＳ 明朝" w:hAnsi="ＭＳ 明朝" w:hint="eastAsia"/>
          <w:sz w:val="21"/>
          <w:szCs w:val="21"/>
        </w:rPr>
        <w:t>役員に次の①又は②のいずれかに該当する者がないこと。</w:t>
      </w:r>
      <w:r w:rsidRPr="00804580">
        <w:rPr>
          <w:rFonts w:ascii="ＭＳ 明朝" w:eastAsia="ＭＳ 明朝" w:hAnsi="ＭＳ 明朝"/>
          <w:sz w:val="21"/>
          <w:szCs w:val="21"/>
        </w:rPr>
        <w:t xml:space="preserve"> </w:t>
      </w:r>
    </w:p>
    <w:p w:rsidR="00804580" w:rsidRDefault="00804580" w:rsidP="00185F17">
      <w:pPr>
        <w:pStyle w:val="Default"/>
        <w:ind w:firstLineChars="400" w:firstLine="840"/>
        <w:rPr>
          <w:rFonts w:ascii="ＭＳ 明朝" w:eastAsia="ＭＳ 明朝" w:hAnsi="ＭＳ 明朝"/>
          <w:sz w:val="21"/>
          <w:szCs w:val="21"/>
        </w:rPr>
      </w:pPr>
      <w:r w:rsidRPr="00804580">
        <w:rPr>
          <w:rFonts w:ascii="ＭＳ 明朝" w:eastAsia="ＭＳ 明朝" w:hAnsi="ＭＳ 明朝" w:hint="eastAsia"/>
          <w:sz w:val="21"/>
          <w:szCs w:val="21"/>
        </w:rPr>
        <w:t>①</w:t>
      </w:r>
      <w:r>
        <w:rPr>
          <w:rFonts w:ascii="ＭＳ 明朝" w:eastAsia="ＭＳ 明朝" w:hAnsi="ＭＳ 明朝" w:hint="eastAsia"/>
          <w:sz w:val="21"/>
          <w:szCs w:val="21"/>
        </w:rPr>
        <w:t xml:space="preserve">　</w:t>
      </w:r>
      <w:r w:rsidRPr="00804580">
        <w:rPr>
          <w:rFonts w:ascii="ＭＳ 明朝" w:eastAsia="ＭＳ 明朝" w:hAnsi="ＭＳ 明朝" w:hint="eastAsia"/>
          <w:sz w:val="21"/>
          <w:szCs w:val="21"/>
        </w:rPr>
        <w:t>破産者で復権を得ない者。</w:t>
      </w:r>
      <w:r w:rsidRPr="00804580">
        <w:rPr>
          <w:rFonts w:ascii="ＭＳ 明朝" w:eastAsia="ＭＳ 明朝" w:hAnsi="ＭＳ 明朝"/>
          <w:sz w:val="21"/>
          <w:szCs w:val="21"/>
        </w:rPr>
        <w:t xml:space="preserve"> </w:t>
      </w:r>
    </w:p>
    <w:p w:rsidR="00804580" w:rsidRPr="00804580" w:rsidRDefault="00804580" w:rsidP="0040031C">
      <w:pPr>
        <w:pStyle w:val="Default"/>
        <w:ind w:leftChars="416" w:left="1084" w:hangingChars="100" w:hanging="210"/>
        <w:rPr>
          <w:rFonts w:ascii="ＭＳ 明朝" w:eastAsia="ＭＳ 明朝" w:hAnsi="ＭＳ 明朝"/>
          <w:sz w:val="21"/>
          <w:szCs w:val="21"/>
        </w:rPr>
      </w:pPr>
      <w:r w:rsidRPr="00804580">
        <w:rPr>
          <w:rFonts w:ascii="ＭＳ 明朝" w:eastAsia="ＭＳ 明朝" w:hAnsi="ＭＳ 明朝" w:hint="eastAsia"/>
          <w:sz w:val="21"/>
          <w:szCs w:val="21"/>
        </w:rPr>
        <w:t>②</w:t>
      </w:r>
      <w:r>
        <w:rPr>
          <w:rFonts w:ascii="ＭＳ 明朝" w:eastAsia="ＭＳ 明朝" w:hAnsi="ＭＳ 明朝" w:hint="eastAsia"/>
          <w:sz w:val="21"/>
          <w:szCs w:val="21"/>
        </w:rPr>
        <w:t xml:space="preserve">　</w:t>
      </w:r>
      <w:r w:rsidRPr="00804580">
        <w:rPr>
          <w:rFonts w:ascii="ＭＳ 明朝" w:eastAsia="ＭＳ 明朝" w:hAnsi="ＭＳ 明朝" w:hint="eastAsia"/>
          <w:sz w:val="21"/>
          <w:szCs w:val="21"/>
        </w:rPr>
        <w:t>禁固以上の刑に処され、その執行を終わり、又は執行を受けることがなく</w:t>
      </w:r>
      <w:r>
        <w:rPr>
          <w:rFonts w:ascii="ＭＳ 明朝" w:eastAsia="ＭＳ 明朝" w:hAnsi="ＭＳ 明朝" w:hint="eastAsia"/>
          <w:sz w:val="21"/>
          <w:szCs w:val="21"/>
        </w:rPr>
        <w:t>なった日か</w:t>
      </w:r>
      <w:r w:rsidRPr="00804580">
        <w:rPr>
          <w:rFonts w:ascii="ＭＳ 明朝" w:eastAsia="ＭＳ 明朝" w:hAnsi="ＭＳ 明朝" w:hint="eastAsia"/>
          <w:sz w:val="21"/>
          <w:szCs w:val="21"/>
        </w:rPr>
        <w:t>ら２年を経過しない者。</w:t>
      </w:r>
      <w:r w:rsidRPr="00804580">
        <w:rPr>
          <w:rFonts w:ascii="ＭＳ 明朝" w:eastAsia="ＭＳ 明朝" w:hAnsi="ＭＳ 明朝"/>
          <w:sz w:val="21"/>
          <w:szCs w:val="21"/>
        </w:rPr>
        <w:t xml:space="preserve"> </w:t>
      </w:r>
    </w:p>
    <w:p w:rsidR="00804580" w:rsidRPr="00804580" w:rsidRDefault="00804580" w:rsidP="00804580">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（５</w:t>
      </w:r>
      <w:r w:rsidRPr="00804580">
        <w:rPr>
          <w:rFonts w:ascii="ＭＳ 明朝" w:eastAsia="ＭＳ 明朝" w:hAnsi="ＭＳ 明朝" w:hint="eastAsia"/>
          <w:sz w:val="21"/>
          <w:szCs w:val="21"/>
        </w:rPr>
        <w:t>）次の①から③までのいずれかに該当する者でないこと。</w:t>
      </w:r>
      <w:r w:rsidRPr="00804580">
        <w:rPr>
          <w:rFonts w:ascii="ＭＳ 明朝" w:eastAsia="ＭＳ 明朝" w:hAnsi="ＭＳ 明朝"/>
          <w:sz w:val="21"/>
          <w:szCs w:val="21"/>
        </w:rPr>
        <w:t xml:space="preserve"> </w:t>
      </w:r>
    </w:p>
    <w:p w:rsidR="00804580" w:rsidRPr="00804580" w:rsidRDefault="00804580" w:rsidP="0040031C">
      <w:pPr>
        <w:pStyle w:val="Default"/>
        <w:ind w:leftChars="421" w:left="1094" w:hangingChars="100" w:hanging="210"/>
        <w:rPr>
          <w:rFonts w:ascii="ＭＳ 明朝" w:eastAsia="ＭＳ 明朝" w:hAnsi="ＭＳ 明朝"/>
          <w:sz w:val="21"/>
          <w:szCs w:val="21"/>
        </w:rPr>
      </w:pPr>
      <w:r w:rsidRPr="00804580">
        <w:rPr>
          <w:rFonts w:ascii="ＭＳ 明朝" w:eastAsia="ＭＳ 明朝" w:hAnsi="ＭＳ 明朝" w:hint="eastAsia"/>
          <w:sz w:val="21"/>
          <w:szCs w:val="21"/>
        </w:rPr>
        <w:t>①</w:t>
      </w:r>
      <w:r>
        <w:rPr>
          <w:rFonts w:ascii="ＭＳ 明朝" w:eastAsia="ＭＳ 明朝" w:hAnsi="ＭＳ 明朝" w:hint="eastAsia"/>
          <w:sz w:val="21"/>
          <w:szCs w:val="21"/>
        </w:rPr>
        <w:t xml:space="preserve">　</w:t>
      </w:r>
      <w:r w:rsidRPr="00804580">
        <w:rPr>
          <w:rFonts w:ascii="ＭＳ 明朝" w:eastAsia="ＭＳ 明朝" w:hAnsi="ＭＳ 明朝" w:hint="eastAsia"/>
          <w:sz w:val="21"/>
          <w:szCs w:val="21"/>
        </w:rPr>
        <w:t>民事再生法（平成</w:t>
      </w:r>
      <w:r w:rsidRPr="00804580">
        <w:rPr>
          <w:rFonts w:ascii="ＭＳ 明朝" w:eastAsia="ＭＳ 明朝" w:hAnsi="ＭＳ 明朝"/>
          <w:sz w:val="21"/>
          <w:szCs w:val="21"/>
        </w:rPr>
        <w:t>11</w:t>
      </w:r>
      <w:r w:rsidRPr="00804580">
        <w:rPr>
          <w:rFonts w:ascii="ＭＳ 明朝" w:eastAsia="ＭＳ 明朝" w:hAnsi="ＭＳ 明朝" w:hint="eastAsia"/>
          <w:sz w:val="21"/>
          <w:szCs w:val="21"/>
        </w:rPr>
        <w:t>年法律第</w:t>
      </w:r>
      <w:r w:rsidRPr="00804580">
        <w:rPr>
          <w:rFonts w:ascii="ＭＳ 明朝" w:eastAsia="ＭＳ 明朝" w:hAnsi="ＭＳ 明朝"/>
          <w:sz w:val="21"/>
          <w:szCs w:val="21"/>
        </w:rPr>
        <w:t>225</w:t>
      </w:r>
      <w:r w:rsidRPr="00804580">
        <w:rPr>
          <w:rFonts w:ascii="ＭＳ 明朝" w:eastAsia="ＭＳ 明朝" w:hAnsi="ＭＳ 明朝" w:hint="eastAsia"/>
          <w:sz w:val="21"/>
          <w:szCs w:val="21"/>
        </w:rPr>
        <w:t>号）に基づき再生手続開始の申立てがなされている者（同法に基づき再生手続開始の申立てがなされている者であっても、手続開始の決定後、白川町が別に定める手続に基づく入札参加資格の受付がなされている者を除く。）</w:t>
      </w:r>
      <w:r w:rsidRPr="00804580">
        <w:rPr>
          <w:rFonts w:ascii="ＭＳ 明朝" w:eastAsia="ＭＳ 明朝" w:hAnsi="ＭＳ 明朝"/>
          <w:sz w:val="21"/>
          <w:szCs w:val="21"/>
        </w:rPr>
        <w:t xml:space="preserve"> </w:t>
      </w:r>
    </w:p>
    <w:p w:rsidR="00804580" w:rsidRPr="00804580" w:rsidRDefault="00804580" w:rsidP="0040031C">
      <w:pPr>
        <w:pStyle w:val="Default"/>
        <w:ind w:leftChars="421" w:left="1094" w:hangingChars="100" w:hanging="210"/>
        <w:rPr>
          <w:rFonts w:ascii="ＭＳ 明朝" w:eastAsia="ＭＳ 明朝" w:hAnsi="ＭＳ 明朝"/>
          <w:sz w:val="21"/>
          <w:szCs w:val="21"/>
        </w:rPr>
      </w:pPr>
      <w:r w:rsidRPr="00804580">
        <w:rPr>
          <w:rFonts w:ascii="ＭＳ 明朝" w:eastAsia="ＭＳ 明朝" w:hAnsi="ＭＳ 明朝" w:hint="eastAsia"/>
          <w:sz w:val="21"/>
          <w:szCs w:val="21"/>
        </w:rPr>
        <w:t>②</w:t>
      </w:r>
      <w:r>
        <w:rPr>
          <w:rFonts w:ascii="ＭＳ 明朝" w:eastAsia="ＭＳ 明朝" w:hAnsi="ＭＳ 明朝" w:hint="eastAsia"/>
          <w:sz w:val="21"/>
          <w:szCs w:val="21"/>
        </w:rPr>
        <w:t xml:space="preserve">　</w:t>
      </w:r>
      <w:r w:rsidRPr="00804580">
        <w:rPr>
          <w:rFonts w:ascii="ＭＳ 明朝" w:eastAsia="ＭＳ 明朝" w:hAnsi="ＭＳ 明朝" w:hint="eastAsia"/>
          <w:sz w:val="21"/>
          <w:szCs w:val="21"/>
        </w:rPr>
        <w:t>会社更生法</w:t>
      </w:r>
      <w:r w:rsidRPr="00804580">
        <w:rPr>
          <w:rFonts w:ascii="ＭＳ 明朝" w:eastAsia="ＭＳ 明朝" w:hAnsi="ＭＳ 明朝"/>
          <w:sz w:val="21"/>
          <w:szCs w:val="21"/>
        </w:rPr>
        <w:t>(</w:t>
      </w:r>
      <w:r w:rsidRPr="00804580">
        <w:rPr>
          <w:rFonts w:ascii="ＭＳ 明朝" w:eastAsia="ＭＳ 明朝" w:hAnsi="ＭＳ 明朝" w:hint="eastAsia"/>
          <w:sz w:val="21"/>
          <w:szCs w:val="21"/>
        </w:rPr>
        <w:t>平成</w:t>
      </w:r>
      <w:r w:rsidRPr="00804580">
        <w:rPr>
          <w:rFonts w:ascii="ＭＳ 明朝" w:eastAsia="ＭＳ 明朝" w:hAnsi="ＭＳ 明朝"/>
          <w:sz w:val="21"/>
          <w:szCs w:val="21"/>
        </w:rPr>
        <w:t>14</w:t>
      </w:r>
      <w:r w:rsidRPr="00804580">
        <w:rPr>
          <w:rFonts w:ascii="ＭＳ 明朝" w:eastAsia="ＭＳ 明朝" w:hAnsi="ＭＳ 明朝" w:hint="eastAsia"/>
          <w:sz w:val="21"/>
          <w:szCs w:val="21"/>
        </w:rPr>
        <w:t>年法律第</w:t>
      </w:r>
      <w:r w:rsidRPr="00804580">
        <w:rPr>
          <w:rFonts w:ascii="ＭＳ 明朝" w:eastAsia="ＭＳ 明朝" w:hAnsi="ＭＳ 明朝"/>
          <w:sz w:val="21"/>
          <w:szCs w:val="21"/>
        </w:rPr>
        <w:t>154</w:t>
      </w:r>
      <w:r w:rsidRPr="00804580">
        <w:rPr>
          <w:rFonts w:ascii="ＭＳ 明朝" w:eastAsia="ＭＳ 明朝" w:hAnsi="ＭＳ 明朝" w:hint="eastAsia"/>
          <w:sz w:val="21"/>
          <w:szCs w:val="21"/>
        </w:rPr>
        <w:t>号</w:t>
      </w:r>
      <w:r w:rsidRPr="00804580">
        <w:rPr>
          <w:rFonts w:ascii="ＭＳ 明朝" w:eastAsia="ＭＳ 明朝" w:hAnsi="ＭＳ 明朝"/>
          <w:sz w:val="21"/>
          <w:szCs w:val="21"/>
        </w:rPr>
        <w:t>)</w:t>
      </w:r>
      <w:r w:rsidRPr="00804580">
        <w:rPr>
          <w:rFonts w:ascii="ＭＳ 明朝" w:eastAsia="ＭＳ 明朝" w:hAnsi="ＭＳ 明朝" w:hint="eastAsia"/>
          <w:sz w:val="21"/>
          <w:szCs w:val="21"/>
        </w:rPr>
        <w:t>に基づき更生手続開始の申立て（同法附則第２条の規定によりなお従前の例によることとされる更生事件に係るものを含む。以下同じ。）がなされている者（同法に基づき更生手続開始の申立てがなされている者であっても、手続開始の決定後、岐阜県が別に定める手続に基づく入札参加資格の受付がなされている者を除く。）</w:t>
      </w:r>
      <w:r w:rsidRPr="00804580">
        <w:rPr>
          <w:rFonts w:ascii="ＭＳ 明朝" w:eastAsia="ＭＳ 明朝" w:hAnsi="ＭＳ 明朝"/>
          <w:sz w:val="21"/>
          <w:szCs w:val="21"/>
        </w:rPr>
        <w:t xml:space="preserve"> </w:t>
      </w:r>
    </w:p>
    <w:p w:rsidR="00804580" w:rsidRPr="00804580" w:rsidRDefault="00804580" w:rsidP="0040031C">
      <w:pPr>
        <w:pStyle w:val="Default"/>
        <w:ind w:leftChars="421" w:left="1094" w:hangingChars="100" w:hanging="210"/>
        <w:rPr>
          <w:rFonts w:ascii="ＭＳ 明朝" w:eastAsia="ＭＳ 明朝" w:hAnsi="ＭＳ 明朝"/>
          <w:sz w:val="21"/>
          <w:szCs w:val="21"/>
        </w:rPr>
      </w:pPr>
      <w:r w:rsidRPr="00804580">
        <w:rPr>
          <w:rFonts w:ascii="ＭＳ 明朝" w:eastAsia="ＭＳ 明朝" w:hAnsi="ＭＳ 明朝" w:hint="eastAsia"/>
          <w:sz w:val="21"/>
          <w:szCs w:val="21"/>
        </w:rPr>
        <w:t>③</w:t>
      </w:r>
      <w:r>
        <w:rPr>
          <w:rFonts w:ascii="ＭＳ 明朝" w:eastAsia="ＭＳ 明朝" w:hAnsi="ＭＳ 明朝" w:hint="eastAsia"/>
          <w:sz w:val="21"/>
          <w:szCs w:val="21"/>
        </w:rPr>
        <w:t xml:space="preserve">　</w:t>
      </w:r>
      <w:r w:rsidRPr="00804580">
        <w:rPr>
          <w:rFonts w:ascii="ＭＳ 明朝" w:eastAsia="ＭＳ 明朝" w:hAnsi="ＭＳ 明朝" w:hint="eastAsia"/>
          <w:sz w:val="21"/>
          <w:szCs w:val="21"/>
        </w:rPr>
        <w:t>破産法（平成</w:t>
      </w:r>
      <w:r w:rsidRPr="00804580">
        <w:rPr>
          <w:rFonts w:ascii="ＭＳ 明朝" w:eastAsia="ＭＳ 明朝" w:hAnsi="ＭＳ 明朝"/>
          <w:sz w:val="21"/>
          <w:szCs w:val="21"/>
        </w:rPr>
        <w:t>16</w:t>
      </w:r>
      <w:r w:rsidRPr="00804580">
        <w:rPr>
          <w:rFonts w:ascii="ＭＳ 明朝" w:eastAsia="ＭＳ 明朝" w:hAnsi="ＭＳ 明朝" w:hint="eastAsia"/>
          <w:sz w:val="21"/>
          <w:szCs w:val="21"/>
        </w:rPr>
        <w:t>年法律第</w:t>
      </w:r>
      <w:r w:rsidRPr="00804580">
        <w:rPr>
          <w:rFonts w:ascii="ＭＳ 明朝" w:eastAsia="ＭＳ 明朝" w:hAnsi="ＭＳ 明朝"/>
          <w:sz w:val="21"/>
          <w:szCs w:val="21"/>
        </w:rPr>
        <w:t>75</w:t>
      </w:r>
      <w:r w:rsidRPr="00804580">
        <w:rPr>
          <w:rFonts w:ascii="ＭＳ 明朝" w:eastAsia="ＭＳ 明朝" w:hAnsi="ＭＳ 明朝" w:hint="eastAsia"/>
          <w:sz w:val="21"/>
          <w:szCs w:val="21"/>
        </w:rPr>
        <w:t>号）に基づき破産手続開始の申立てがなされた者及びその開始決定がされている者（同法附則第３条第１項の規定によりなお従前の例によることとされる破産事件に係るものを含む。）</w:t>
      </w:r>
      <w:r w:rsidRPr="00804580">
        <w:rPr>
          <w:rFonts w:ascii="ＭＳ 明朝" w:eastAsia="ＭＳ 明朝" w:hAnsi="ＭＳ 明朝"/>
          <w:sz w:val="21"/>
          <w:szCs w:val="21"/>
        </w:rPr>
        <w:t xml:space="preserve"> </w:t>
      </w:r>
    </w:p>
    <w:p w:rsidR="00185F17" w:rsidRDefault="00185F17" w:rsidP="00185F17">
      <w:pPr>
        <w:pStyle w:val="Default"/>
        <w:ind w:leftChars="118" w:left="773" w:hangingChars="250" w:hanging="525"/>
        <w:rPr>
          <w:rFonts w:ascii="ＭＳ 明朝" w:eastAsia="ＭＳ 明朝" w:hAnsi="ＭＳ 明朝"/>
          <w:sz w:val="21"/>
          <w:szCs w:val="21"/>
        </w:rPr>
      </w:pPr>
      <w:r>
        <w:rPr>
          <w:rFonts w:ascii="ＭＳ 明朝" w:eastAsia="ＭＳ 明朝" w:hAnsi="ＭＳ 明朝" w:hint="eastAsia"/>
          <w:sz w:val="21"/>
          <w:szCs w:val="21"/>
        </w:rPr>
        <w:t>（６）</w:t>
      </w:r>
      <w:r w:rsidR="00804580" w:rsidRPr="00804580">
        <w:rPr>
          <w:rFonts w:ascii="ＭＳ 明朝" w:eastAsia="ＭＳ 明朝" w:hAnsi="ＭＳ 明朝" w:hint="eastAsia"/>
          <w:sz w:val="21"/>
          <w:szCs w:val="21"/>
        </w:rPr>
        <w:t>暴力団による不当な行為の防止等に関する法律（平成</w:t>
      </w:r>
      <w:r w:rsidR="00804580" w:rsidRPr="00804580">
        <w:rPr>
          <w:rFonts w:ascii="ＭＳ 明朝" w:eastAsia="ＭＳ 明朝" w:hAnsi="ＭＳ 明朝"/>
          <w:sz w:val="21"/>
          <w:szCs w:val="21"/>
        </w:rPr>
        <w:t>3</w:t>
      </w:r>
      <w:r w:rsidR="00804580" w:rsidRPr="00804580">
        <w:rPr>
          <w:rFonts w:ascii="ＭＳ 明朝" w:eastAsia="ＭＳ 明朝" w:hAnsi="ＭＳ 明朝" w:hint="eastAsia"/>
          <w:sz w:val="21"/>
          <w:szCs w:val="21"/>
        </w:rPr>
        <w:t>年法律第</w:t>
      </w:r>
      <w:r w:rsidR="00804580" w:rsidRPr="00804580">
        <w:rPr>
          <w:rFonts w:ascii="ＭＳ 明朝" w:eastAsia="ＭＳ 明朝" w:hAnsi="ＭＳ 明朝"/>
          <w:sz w:val="21"/>
          <w:szCs w:val="21"/>
        </w:rPr>
        <w:t>77</w:t>
      </w:r>
      <w:r w:rsidR="00804580" w:rsidRPr="00804580">
        <w:rPr>
          <w:rFonts w:ascii="ＭＳ 明朝" w:eastAsia="ＭＳ 明朝" w:hAnsi="ＭＳ 明朝" w:hint="eastAsia"/>
          <w:sz w:val="21"/>
          <w:szCs w:val="21"/>
        </w:rPr>
        <w:t>号）第</w:t>
      </w:r>
      <w:r w:rsidR="00804580" w:rsidRPr="00804580">
        <w:rPr>
          <w:rFonts w:ascii="ＭＳ 明朝" w:eastAsia="ＭＳ 明朝" w:hAnsi="ＭＳ 明朝"/>
          <w:sz w:val="21"/>
          <w:szCs w:val="21"/>
        </w:rPr>
        <w:t>2</w:t>
      </w:r>
      <w:r w:rsidR="00804580" w:rsidRPr="00804580">
        <w:rPr>
          <w:rFonts w:ascii="ＭＳ 明朝" w:eastAsia="ＭＳ 明朝" w:hAnsi="ＭＳ 明朝" w:hint="eastAsia"/>
          <w:sz w:val="21"/>
          <w:szCs w:val="21"/>
        </w:rPr>
        <w:t>条第号</w:t>
      </w:r>
    </w:p>
    <w:p w:rsidR="00804580" w:rsidRDefault="00804580" w:rsidP="0040031C">
      <w:pPr>
        <w:pStyle w:val="Default"/>
        <w:ind w:firstLineChars="300" w:firstLine="630"/>
        <w:rPr>
          <w:rFonts w:ascii="ＭＳ 明朝" w:eastAsia="ＭＳ 明朝" w:hAnsi="ＭＳ 明朝"/>
          <w:sz w:val="21"/>
          <w:szCs w:val="21"/>
        </w:rPr>
      </w:pPr>
      <w:r w:rsidRPr="00804580">
        <w:rPr>
          <w:rFonts w:ascii="ＭＳ 明朝" w:eastAsia="ＭＳ 明朝" w:hAnsi="ＭＳ 明朝" w:hint="eastAsia"/>
          <w:sz w:val="21"/>
          <w:szCs w:val="21"/>
        </w:rPr>
        <w:t>に規定する暴力団及び警察当局から排除要請がある者でないこと。</w:t>
      </w:r>
    </w:p>
    <w:p w:rsidR="00185F17" w:rsidRDefault="00185F17" w:rsidP="00185F17">
      <w:pPr>
        <w:pStyle w:val="Default"/>
        <w:ind w:leftChars="118" w:left="773" w:hangingChars="250" w:hanging="525"/>
        <w:rPr>
          <w:rFonts w:ascii="ＭＳ 明朝" w:eastAsia="ＭＳ 明朝" w:hAnsi="ＭＳ 明朝"/>
          <w:sz w:val="21"/>
          <w:szCs w:val="21"/>
        </w:rPr>
      </w:pPr>
      <w:r>
        <w:rPr>
          <w:rFonts w:ascii="ＭＳ 明朝" w:eastAsia="ＭＳ 明朝" w:hAnsi="ＭＳ 明朝" w:hint="eastAsia"/>
          <w:sz w:val="21"/>
          <w:szCs w:val="21"/>
        </w:rPr>
        <w:t>（７）</w:t>
      </w:r>
      <w:r w:rsidR="00BE3394">
        <w:rPr>
          <w:rFonts w:ascii="ＭＳ 明朝" w:eastAsia="ＭＳ 明朝" w:hAnsi="ＭＳ 明朝" w:hint="eastAsia"/>
          <w:sz w:val="21"/>
          <w:szCs w:val="21"/>
        </w:rPr>
        <w:t>過去５年間（平成29年度から令和３年度）に、国または地方公共団体が発注した</w:t>
      </w:r>
    </w:p>
    <w:p w:rsidR="00BE3394" w:rsidRPr="00804580" w:rsidRDefault="00BE3394" w:rsidP="0040031C">
      <w:pPr>
        <w:pStyle w:val="Default"/>
        <w:ind w:leftChars="300" w:left="630"/>
        <w:rPr>
          <w:rFonts w:ascii="ＭＳ 明朝" w:eastAsia="ＭＳ 明朝" w:hAnsi="ＭＳ 明朝"/>
          <w:sz w:val="21"/>
          <w:szCs w:val="21"/>
        </w:rPr>
      </w:pPr>
      <w:r>
        <w:rPr>
          <w:rFonts w:ascii="ＭＳ 明朝" w:eastAsia="ＭＳ 明朝" w:hAnsi="ＭＳ 明朝" w:hint="eastAsia"/>
          <w:sz w:val="21"/>
          <w:szCs w:val="21"/>
        </w:rPr>
        <w:t>本業務と同種のネットワーク設計業務を受託し完了した実績を１つ以上有するこ</w:t>
      </w:r>
      <w:r w:rsidR="0040031C">
        <w:rPr>
          <w:rFonts w:ascii="ＭＳ 明朝" w:eastAsia="ＭＳ 明朝" w:hAnsi="ＭＳ 明朝" w:hint="eastAsia"/>
          <w:sz w:val="21"/>
          <w:szCs w:val="21"/>
        </w:rPr>
        <w:t>と。な</w:t>
      </w:r>
      <w:r>
        <w:rPr>
          <w:rFonts w:ascii="ＭＳ 明朝" w:eastAsia="ＭＳ 明朝" w:hAnsi="ＭＳ 明朝" w:hint="eastAsia"/>
          <w:sz w:val="21"/>
          <w:szCs w:val="21"/>
        </w:rPr>
        <w:t>お、本業務と同種とは仕様書に記載の内容のことをさす。</w:t>
      </w:r>
    </w:p>
    <w:p w:rsidR="005B22F6" w:rsidRPr="005B22F6" w:rsidRDefault="005B22F6" w:rsidP="00BE3394">
      <w:pPr>
        <w:pStyle w:val="Default"/>
        <w:rPr>
          <w:rFonts w:ascii="ＭＳ 明朝" w:eastAsia="ＭＳ 明朝" w:hAnsi="ＭＳ 明朝" w:cs="ＭＳ 明朝"/>
          <w:color w:val="auto"/>
          <w:sz w:val="21"/>
          <w:szCs w:val="21"/>
        </w:rPr>
      </w:pPr>
    </w:p>
    <w:p w:rsidR="000F4F5F" w:rsidRPr="00BE3394" w:rsidRDefault="0001168C">
      <w:pPr>
        <w:widowControl/>
        <w:jc w:val="left"/>
        <w:rPr>
          <w:rFonts w:ascii="ＭＳ 明朝" w:eastAsia="ＭＳ 明朝" w:hAnsi="ＭＳ 明朝"/>
          <w:b/>
          <w:sz w:val="23"/>
          <w:szCs w:val="23"/>
        </w:rPr>
      </w:pPr>
      <w:r>
        <w:rPr>
          <w:rFonts w:ascii="ＭＳ 明朝" w:eastAsia="ＭＳ 明朝" w:hAnsi="ＭＳ 明朝" w:hint="eastAsia"/>
          <w:b/>
          <w:sz w:val="23"/>
          <w:szCs w:val="23"/>
        </w:rPr>
        <w:t>４</w:t>
      </w:r>
      <w:r w:rsidR="000F4F5F" w:rsidRPr="005B22F6">
        <w:rPr>
          <w:rFonts w:ascii="ＭＳ 明朝" w:eastAsia="ＭＳ 明朝" w:hAnsi="ＭＳ 明朝" w:hint="eastAsia"/>
          <w:b/>
          <w:sz w:val="23"/>
          <w:szCs w:val="23"/>
        </w:rPr>
        <w:t>．</w:t>
      </w:r>
      <w:r w:rsidR="00BE3394">
        <w:rPr>
          <w:rFonts w:ascii="ＭＳ 明朝" w:eastAsia="ＭＳ 明朝" w:hAnsi="ＭＳ 明朝" w:hint="eastAsia"/>
          <w:b/>
          <w:sz w:val="23"/>
          <w:szCs w:val="23"/>
        </w:rPr>
        <w:t>プロポーザル</w:t>
      </w:r>
      <w:r w:rsidR="000F4F5F" w:rsidRPr="005B22F6">
        <w:rPr>
          <w:rFonts w:ascii="ＭＳ 明朝" w:eastAsia="ＭＳ 明朝" w:hAnsi="ＭＳ 明朝" w:hint="eastAsia"/>
          <w:b/>
          <w:sz w:val="23"/>
          <w:szCs w:val="23"/>
        </w:rPr>
        <w:t>スケジュール</w:t>
      </w:r>
    </w:p>
    <w:tbl>
      <w:tblPr>
        <w:tblStyle w:val="a3"/>
        <w:tblW w:w="0" w:type="auto"/>
        <w:tblInd w:w="846" w:type="dxa"/>
        <w:tblLook w:val="04A0" w:firstRow="1" w:lastRow="0" w:firstColumn="1" w:lastColumn="0" w:noHBand="0" w:noVBand="1"/>
      </w:tblPr>
      <w:tblGrid>
        <w:gridCol w:w="3359"/>
        <w:gridCol w:w="3959"/>
      </w:tblGrid>
      <w:tr w:rsidR="0001168C" w:rsidRPr="005B22F6" w:rsidTr="003F1BAC">
        <w:trPr>
          <w:trHeight w:val="243"/>
        </w:trPr>
        <w:tc>
          <w:tcPr>
            <w:tcW w:w="3359" w:type="dxa"/>
          </w:tcPr>
          <w:p w:rsidR="0001168C" w:rsidRPr="005B22F6" w:rsidRDefault="0001168C" w:rsidP="0001168C">
            <w:pPr>
              <w:pStyle w:val="Default"/>
              <w:jc w:val="center"/>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実施内容</w:t>
            </w:r>
          </w:p>
        </w:tc>
        <w:tc>
          <w:tcPr>
            <w:tcW w:w="3959" w:type="dxa"/>
          </w:tcPr>
          <w:p w:rsidR="0001168C" w:rsidRPr="005B22F6" w:rsidRDefault="0001168C" w:rsidP="0001168C">
            <w:pPr>
              <w:pStyle w:val="Default"/>
              <w:jc w:val="center"/>
              <w:rPr>
                <w:rFonts w:ascii="ＭＳ 明朝" w:eastAsia="ＭＳ 明朝" w:hAnsi="ＭＳ 明朝" w:cs="ＭＳ 明朝"/>
                <w:color w:val="auto"/>
                <w:sz w:val="21"/>
                <w:szCs w:val="21"/>
              </w:rPr>
            </w:pPr>
            <w:r>
              <w:rPr>
                <w:rFonts w:hint="eastAsia"/>
                <w:sz w:val="21"/>
                <w:szCs w:val="21"/>
              </w:rPr>
              <w:t>実施期間または期日</w:t>
            </w:r>
          </w:p>
        </w:tc>
      </w:tr>
      <w:tr w:rsidR="0001168C" w:rsidRPr="005B22F6" w:rsidTr="003F1BAC">
        <w:trPr>
          <w:trHeight w:val="504"/>
        </w:trPr>
        <w:tc>
          <w:tcPr>
            <w:tcW w:w="3359" w:type="dxa"/>
          </w:tcPr>
          <w:p w:rsidR="0001168C" w:rsidRPr="005B22F6" w:rsidRDefault="0001168C" w:rsidP="000F4F5F">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参加意思表明書の提出期間</w:t>
            </w:r>
          </w:p>
        </w:tc>
        <w:tc>
          <w:tcPr>
            <w:tcW w:w="3959" w:type="dxa"/>
          </w:tcPr>
          <w:p w:rsidR="0001168C" w:rsidRPr="005B22F6" w:rsidRDefault="0001168C" w:rsidP="000A5BCF">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令和</w:t>
            </w:r>
            <w:r>
              <w:rPr>
                <w:rFonts w:ascii="ＭＳ 明朝" w:eastAsia="ＭＳ 明朝" w:hAnsi="ＭＳ 明朝" w:cs="ＭＳ 明朝" w:hint="eastAsia"/>
                <w:color w:val="auto"/>
                <w:sz w:val="21"/>
                <w:szCs w:val="21"/>
              </w:rPr>
              <w:t>４年５</w:t>
            </w:r>
            <w:r w:rsidRPr="005B22F6">
              <w:rPr>
                <w:rFonts w:ascii="ＭＳ 明朝" w:eastAsia="ＭＳ 明朝" w:hAnsi="ＭＳ 明朝" w:cs="ＭＳ 明朝" w:hint="eastAsia"/>
                <w:color w:val="auto"/>
                <w:sz w:val="21"/>
                <w:szCs w:val="21"/>
              </w:rPr>
              <w:t xml:space="preserve">月　</w:t>
            </w:r>
            <w:r>
              <w:rPr>
                <w:rFonts w:ascii="ＭＳ 明朝" w:eastAsia="ＭＳ 明朝" w:hAnsi="ＭＳ 明朝" w:cs="ＭＳ 明朝" w:hint="eastAsia"/>
                <w:color w:val="auto"/>
                <w:sz w:val="21"/>
                <w:szCs w:val="21"/>
              </w:rPr>
              <w:t>９日（月</w:t>
            </w:r>
            <w:r w:rsidRPr="005B22F6">
              <w:rPr>
                <w:rFonts w:ascii="ＭＳ 明朝" w:eastAsia="ＭＳ 明朝" w:hAnsi="ＭＳ 明朝" w:cs="ＭＳ 明朝" w:hint="eastAsia"/>
                <w:color w:val="auto"/>
                <w:sz w:val="21"/>
                <w:szCs w:val="21"/>
              </w:rPr>
              <w:t>）から</w:t>
            </w:r>
          </w:p>
          <w:p w:rsidR="0001168C" w:rsidRPr="005B22F6" w:rsidRDefault="0001168C" w:rsidP="000A5BCF">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令和</w:t>
            </w:r>
            <w:r>
              <w:rPr>
                <w:rFonts w:ascii="ＭＳ 明朝" w:eastAsia="ＭＳ 明朝" w:hAnsi="ＭＳ 明朝" w:cs="ＭＳ 明朝" w:hint="eastAsia"/>
                <w:color w:val="auto"/>
                <w:sz w:val="21"/>
                <w:szCs w:val="21"/>
              </w:rPr>
              <w:t>４年５月１６日（月</w:t>
            </w:r>
            <w:r w:rsidRPr="005B22F6">
              <w:rPr>
                <w:rFonts w:ascii="ＭＳ 明朝" w:eastAsia="ＭＳ 明朝" w:hAnsi="ＭＳ 明朝" w:cs="ＭＳ 明朝" w:hint="eastAsia"/>
                <w:color w:val="auto"/>
                <w:sz w:val="21"/>
                <w:szCs w:val="21"/>
              </w:rPr>
              <w:t>）まで</w:t>
            </w:r>
          </w:p>
        </w:tc>
      </w:tr>
      <w:tr w:rsidR="0001168C" w:rsidRPr="005B22F6" w:rsidTr="003F1BAC">
        <w:trPr>
          <w:trHeight w:val="232"/>
        </w:trPr>
        <w:tc>
          <w:tcPr>
            <w:tcW w:w="3359" w:type="dxa"/>
          </w:tcPr>
          <w:p w:rsidR="0001168C" w:rsidRPr="005B22F6" w:rsidRDefault="0001168C" w:rsidP="000F4F5F">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質問受付期間</w:t>
            </w:r>
          </w:p>
        </w:tc>
        <w:tc>
          <w:tcPr>
            <w:tcW w:w="3959" w:type="dxa"/>
          </w:tcPr>
          <w:p w:rsidR="0001168C" w:rsidRPr="005B22F6" w:rsidRDefault="0001168C" w:rsidP="0001168C">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令和</w:t>
            </w:r>
            <w:r>
              <w:rPr>
                <w:rFonts w:ascii="ＭＳ 明朝" w:eastAsia="ＭＳ 明朝" w:hAnsi="ＭＳ 明朝" w:cs="ＭＳ 明朝" w:hint="eastAsia"/>
                <w:color w:val="auto"/>
                <w:sz w:val="21"/>
                <w:szCs w:val="21"/>
              </w:rPr>
              <w:t>４年５</w:t>
            </w:r>
            <w:r w:rsidRPr="005B22F6">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１６日（月</w:t>
            </w:r>
            <w:r w:rsidRPr="005B22F6">
              <w:rPr>
                <w:rFonts w:ascii="ＭＳ 明朝" w:eastAsia="ＭＳ 明朝" w:hAnsi="ＭＳ 明朝" w:cs="ＭＳ 明朝" w:hint="eastAsia"/>
                <w:color w:val="auto"/>
                <w:sz w:val="21"/>
                <w:szCs w:val="21"/>
              </w:rPr>
              <w:t>）まで</w:t>
            </w:r>
          </w:p>
        </w:tc>
      </w:tr>
      <w:tr w:rsidR="0001168C" w:rsidRPr="005B22F6" w:rsidTr="003F1BAC">
        <w:trPr>
          <w:trHeight w:val="275"/>
        </w:trPr>
        <w:tc>
          <w:tcPr>
            <w:tcW w:w="3359" w:type="dxa"/>
          </w:tcPr>
          <w:p w:rsidR="0001168C" w:rsidRPr="005B22F6" w:rsidRDefault="0001168C" w:rsidP="000F4F5F">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質問回答</w:t>
            </w:r>
          </w:p>
        </w:tc>
        <w:tc>
          <w:tcPr>
            <w:tcW w:w="3959" w:type="dxa"/>
          </w:tcPr>
          <w:p w:rsidR="0001168C" w:rsidRPr="005B22F6" w:rsidRDefault="0001168C" w:rsidP="000F4F5F">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令和</w:t>
            </w:r>
            <w:r>
              <w:rPr>
                <w:rFonts w:ascii="ＭＳ 明朝" w:eastAsia="ＭＳ 明朝" w:hAnsi="ＭＳ 明朝" w:cs="ＭＳ 明朝" w:hint="eastAsia"/>
                <w:color w:val="auto"/>
                <w:sz w:val="21"/>
                <w:szCs w:val="21"/>
              </w:rPr>
              <w:t>４年５月１８日（水</w:t>
            </w:r>
            <w:r w:rsidRPr="005B22F6">
              <w:rPr>
                <w:rFonts w:ascii="ＭＳ 明朝" w:eastAsia="ＭＳ 明朝" w:hAnsi="ＭＳ 明朝" w:cs="ＭＳ 明朝" w:hint="eastAsia"/>
                <w:color w:val="auto"/>
                <w:sz w:val="21"/>
                <w:szCs w:val="21"/>
              </w:rPr>
              <w:t>）まで</w:t>
            </w:r>
          </w:p>
        </w:tc>
      </w:tr>
      <w:tr w:rsidR="0001168C" w:rsidRPr="005B22F6" w:rsidTr="003F1BAC">
        <w:trPr>
          <w:trHeight w:val="331"/>
        </w:trPr>
        <w:tc>
          <w:tcPr>
            <w:tcW w:w="3359" w:type="dxa"/>
          </w:tcPr>
          <w:p w:rsidR="0001168C" w:rsidRPr="005B22F6" w:rsidRDefault="0001168C" w:rsidP="0012580A">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企画提案書提出要請書の通知</w:t>
            </w:r>
          </w:p>
        </w:tc>
        <w:tc>
          <w:tcPr>
            <w:tcW w:w="3959" w:type="dxa"/>
          </w:tcPr>
          <w:p w:rsidR="0001168C" w:rsidRPr="005B22F6" w:rsidRDefault="0001168C" w:rsidP="0012580A">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令和</w:t>
            </w:r>
            <w:r w:rsidR="00274A47">
              <w:rPr>
                <w:rFonts w:ascii="ＭＳ 明朝" w:eastAsia="ＭＳ 明朝" w:hAnsi="ＭＳ 明朝" w:cs="ＭＳ 明朝" w:hint="eastAsia"/>
                <w:color w:val="auto"/>
                <w:sz w:val="21"/>
                <w:szCs w:val="21"/>
              </w:rPr>
              <w:t>４年５月２</w:t>
            </w:r>
            <w:r>
              <w:rPr>
                <w:rFonts w:ascii="ＭＳ 明朝" w:eastAsia="ＭＳ 明朝" w:hAnsi="ＭＳ 明朝" w:cs="ＭＳ 明朝" w:hint="eastAsia"/>
                <w:color w:val="auto"/>
                <w:sz w:val="21"/>
                <w:szCs w:val="21"/>
              </w:rPr>
              <w:t>５日（水）</w:t>
            </w:r>
          </w:p>
        </w:tc>
      </w:tr>
      <w:tr w:rsidR="0001168C" w:rsidRPr="005B22F6" w:rsidTr="003F1BAC">
        <w:trPr>
          <w:trHeight w:val="246"/>
        </w:trPr>
        <w:tc>
          <w:tcPr>
            <w:tcW w:w="3359" w:type="dxa"/>
          </w:tcPr>
          <w:p w:rsidR="0001168C" w:rsidRPr="005B22F6" w:rsidRDefault="0001168C" w:rsidP="0012580A">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企画提案書等の提出期限</w:t>
            </w:r>
          </w:p>
        </w:tc>
        <w:tc>
          <w:tcPr>
            <w:tcW w:w="3959" w:type="dxa"/>
          </w:tcPr>
          <w:p w:rsidR="0001168C" w:rsidRPr="005B22F6" w:rsidRDefault="0001168C" w:rsidP="0012580A">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令和４年６月１７日（金）</w:t>
            </w:r>
          </w:p>
        </w:tc>
      </w:tr>
      <w:tr w:rsidR="0001168C" w:rsidRPr="005B22F6" w:rsidTr="003F1BAC">
        <w:trPr>
          <w:trHeight w:val="161"/>
        </w:trPr>
        <w:tc>
          <w:tcPr>
            <w:tcW w:w="3359" w:type="dxa"/>
          </w:tcPr>
          <w:p w:rsidR="0001168C" w:rsidRPr="005B22F6" w:rsidRDefault="0001168C" w:rsidP="0012580A">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プレゼンテーション</w:t>
            </w:r>
          </w:p>
        </w:tc>
        <w:tc>
          <w:tcPr>
            <w:tcW w:w="3959" w:type="dxa"/>
          </w:tcPr>
          <w:p w:rsidR="0001168C" w:rsidRPr="005B22F6" w:rsidRDefault="0001168C" w:rsidP="0012580A">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令和４年６月２４日（金）</w:t>
            </w:r>
          </w:p>
        </w:tc>
      </w:tr>
      <w:tr w:rsidR="0001168C" w:rsidRPr="005B22F6" w:rsidTr="003F1BAC">
        <w:trPr>
          <w:trHeight w:val="218"/>
        </w:trPr>
        <w:tc>
          <w:tcPr>
            <w:tcW w:w="3359" w:type="dxa"/>
          </w:tcPr>
          <w:p w:rsidR="0001168C" w:rsidRPr="005B22F6" w:rsidRDefault="0001168C" w:rsidP="0012580A">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特定</w:t>
            </w:r>
            <w:r w:rsidRPr="005B22F6">
              <w:rPr>
                <w:rFonts w:ascii="ＭＳ 明朝" w:eastAsia="ＭＳ 明朝" w:hAnsi="ＭＳ 明朝" w:cs="ＭＳ 明朝" w:hint="eastAsia"/>
                <w:color w:val="auto"/>
                <w:sz w:val="21"/>
                <w:szCs w:val="21"/>
              </w:rPr>
              <w:t>結果の通知</w:t>
            </w:r>
          </w:p>
        </w:tc>
        <w:tc>
          <w:tcPr>
            <w:tcW w:w="3959" w:type="dxa"/>
          </w:tcPr>
          <w:p w:rsidR="0001168C" w:rsidRPr="005B22F6" w:rsidRDefault="0001168C" w:rsidP="0012580A">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令和</w:t>
            </w:r>
            <w:r>
              <w:rPr>
                <w:rFonts w:ascii="ＭＳ 明朝" w:eastAsia="ＭＳ 明朝" w:hAnsi="ＭＳ 明朝" w:cs="ＭＳ 明朝" w:hint="eastAsia"/>
                <w:color w:val="auto"/>
                <w:sz w:val="21"/>
                <w:szCs w:val="21"/>
              </w:rPr>
              <w:t>４年７月　１日（金）</w:t>
            </w:r>
          </w:p>
        </w:tc>
      </w:tr>
      <w:tr w:rsidR="0001168C" w:rsidRPr="005B22F6" w:rsidTr="003F1BAC">
        <w:trPr>
          <w:trHeight w:val="132"/>
        </w:trPr>
        <w:tc>
          <w:tcPr>
            <w:tcW w:w="3359" w:type="dxa"/>
          </w:tcPr>
          <w:p w:rsidR="0001168C" w:rsidRPr="005B22F6" w:rsidRDefault="0001168C" w:rsidP="000F4F5F">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契約締結</w:t>
            </w:r>
          </w:p>
        </w:tc>
        <w:tc>
          <w:tcPr>
            <w:tcW w:w="3959" w:type="dxa"/>
          </w:tcPr>
          <w:p w:rsidR="0001168C" w:rsidRPr="005B22F6" w:rsidRDefault="0001168C" w:rsidP="0001168C">
            <w:pPr>
              <w:pStyle w:val="Default"/>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令和</w:t>
            </w:r>
            <w:r>
              <w:rPr>
                <w:rFonts w:ascii="ＭＳ 明朝" w:eastAsia="ＭＳ 明朝" w:hAnsi="ＭＳ 明朝" w:cs="ＭＳ 明朝" w:hint="eastAsia"/>
                <w:color w:val="auto"/>
                <w:sz w:val="21"/>
                <w:szCs w:val="21"/>
              </w:rPr>
              <w:t>４年７</w:t>
            </w:r>
            <w:r w:rsidRPr="005B22F6">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中（予定）</w:t>
            </w:r>
          </w:p>
        </w:tc>
      </w:tr>
    </w:tbl>
    <w:p w:rsidR="000A5BCF" w:rsidRDefault="000A5BCF" w:rsidP="00215338">
      <w:pPr>
        <w:pStyle w:val="Default"/>
        <w:rPr>
          <w:rFonts w:ascii="ＭＳ 明朝" w:eastAsia="ＭＳ 明朝" w:hAnsi="ＭＳ 明朝" w:cs="ＭＳ 明朝"/>
          <w:color w:val="auto"/>
          <w:sz w:val="21"/>
          <w:szCs w:val="21"/>
        </w:rPr>
      </w:pPr>
    </w:p>
    <w:p w:rsidR="0001168C" w:rsidRPr="00D042D3" w:rsidRDefault="0001168C" w:rsidP="0012580A">
      <w:pPr>
        <w:pStyle w:val="Default"/>
        <w:rPr>
          <w:rFonts w:ascii="ＭＳ 明朝" w:eastAsia="ＭＳ 明朝" w:hAnsi="ＭＳ 明朝" w:cs="ＭＳ 明朝"/>
          <w:b/>
          <w:color w:val="auto"/>
          <w:sz w:val="22"/>
          <w:szCs w:val="21"/>
        </w:rPr>
      </w:pPr>
      <w:r w:rsidRPr="00D042D3">
        <w:rPr>
          <w:rFonts w:ascii="ＭＳ 明朝" w:eastAsia="ＭＳ 明朝" w:hAnsi="ＭＳ 明朝" w:cs="ＭＳ 明朝" w:hint="eastAsia"/>
          <w:b/>
          <w:color w:val="auto"/>
          <w:sz w:val="22"/>
          <w:szCs w:val="21"/>
        </w:rPr>
        <w:lastRenderedPageBreak/>
        <w:t>５．</w:t>
      </w:r>
      <w:r w:rsidR="00D042D3" w:rsidRPr="00D042D3">
        <w:rPr>
          <w:rFonts w:ascii="ＭＳ 明朝" w:eastAsia="ＭＳ 明朝" w:hAnsi="ＭＳ 明朝" w:cs="ＭＳ 明朝" w:hint="eastAsia"/>
          <w:b/>
          <w:color w:val="auto"/>
          <w:sz w:val="22"/>
          <w:szCs w:val="21"/>
        </w:rPr>
        <w:t>質問の受付、回答</w:t>
      </w:r>
    </w:p>
    <w:p w:rsidR="00BE3394" w:rsidRDefault="00D042D3" w:rsidP="00BE3394">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質問の受付は下記のとおりとする。</w:t>
      </w:r>
    </w:p>
    <w:p w:rsidR="00D042D3" w:rsidRDefault="00D042D3" w:rsidP="00BE3394">
      <w:pPr>
        <w:pStyle w:val="Default"/>
        <w:ind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（１）</w:t>
      </w:r>
      <w:r w:rsidR="00BE3394">
        <w:rPr>
          <w:rFonts w:ascii="ＭＳ 明朝" w:eastAsia="ＭＳ 明朝" w:hAnsi="ＭＳ 明朝" w:cs="ＭＳ 明朝" w:hint="eastAsia"/>
          <w:color w:val="auto"/>
          <w:sz w:val="21"/>
          <w:szCs w:val="21"/>
        </w:rPr>
        <w:t>提出期限　令和４年度５月１６日（月）必着</w:t>
      </w:r>
    </w:p>
    <w:p w:rsidR="00BE3394" w:rsidRDefault="00BE3394" w:rsidP="00BE3394">
      <w:pPr>
        <w:pStyle w:val="Default"/>
        <w:ind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（２）提出方法　電子メールにて事務局に送付すること。</w:t>
      </w:r>
    </w:p>
    <w:p w:rsidR="00BE3394" w:rsidRDefault="00185F17" w:rsidP="00BE3394">
      <w:pPr>
        <w:pStyle w:val="Default"/>
        <w:ind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BE3394">
        <w:rPr>
          <w:rFonts w:ascii="ＭＳ 明朝" w:eastAsia="ＭＳ 明朝" w:hAnsi="ＭＳ 明朝" w:cs="ＭＳ 明朝" w:hint="eastAsia"/>
          <w:color w:val="auto"/>
          <w:sz w:val="21"/>
          <w:szCs w:val="21"/>
        </w:rPr>
        <w:t xml:space="preserve">　　　</w:t>
      </w:r>
      <w:r w:rsidR="004E020B">
        <w:rPr>
          <w:rFonts w:ascii="ＭＳ 明朝" w:eastAsia="ＭＳ 明朝" w:hAnsi="ＭＳ 明朝" w:cs="ＭＳ 明朝" w:hint="eastAsia"/>
          <w:color w:val="auto"/>
          <w:sz w:val="21"/>
          <w:szCs w:val="21"/>
        </w:rPr>
        <w:t xml:space="preserve">　</w:t>
      </w:r>
      <w:r w:rsidR="00BE3394">
        <w:rPr>
          <w:rFonts w:ascii="ＭＳ 明朝" w:eastAsia="ＭＳ 明朝" w:hAnsi="ＭＳ 明朝" w:cs="ＭＳ 明朝" w:hint="eastAsia"/>
          <w:color w:val="auto"/>
          <w:sz w:val="21"/>
          <w:szCs w:val="21"/>
        </w:rPr>
        <w:t xml:space="preserve">　（事務局に対して受信確認を行うこと。）</w:t>
      </w:r>
    </w:p>
    <w:p w:rsidR="00BE3394" w:rsidRDefault="00BE3394" w:rsidP="00BE3394">
      <w:pPr>
        <w:pStyle w:val="Default"/>
        <w:ind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（３）提出様式　様式集８「質問書」</w:t>
      </w:r>
    </w:p>
    <w:p w:rsidR="00BE3394" w:rsidRDefault="00BE3394" w:rsidP="00BE3394">
      <w:pPr>
        <w:pStyle w:val="Default"/>
        <w:ind w:leftChars="100" w:left="1890" w:hangingChars="800" w:hanging="168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（４）回答方法　令和４年５月１８日（水）１７時までに、本町ホームページで記載する。</w:t>
      </w:r>
    </w:p>
    <w:p w:rsidR="00BE3394" w:rsidRPr="00BE3394" w:rsidRDefault="00BE3394" w:rsidP="00BE3394">
      <w:pPr>
        <w:pStyle w:val="Default"/>
        <w:ind w:leftChars="100" w:left="1890" w:hangingChars="800" w:hanging="168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（５）注意事項　</w:t>
      </w:r>
    </w:p>
    <w:p w:rsidR="0001168C" w:rsidRDefault="000A5BCF" w:rsidP="0012580A">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4E020B">
        <w:rPr>
          <w:rFonts w:ascii="ＭＳ 明朝" w:eastAsia="ＭＳ 明朝" w:hAnsi="ＭＳ 明朝" w:cs="ＭＳ 明朝" w:hint="eastAsia"/>
          <w:color w:val="auto"/>
          <w:sz w:val="21"/>
          <w:szCs w:val="21"/>
        </w:rPr>
        <w:t xml:space="preserve">　</w:t>
      </w:r>
      <w:r>
        <w:rPr>
          <w:rFonts w:ascii="ＭＳ 明朝" w:eastAsia="ＭＳ 明朝" w:hAnsi="ＭＳ 明朝" w:cs="ＭＳ 明朝" w:hint="eastAsia"/>
          <w:color w:val="auto"/>
          <w:sz w:val="21"/>
          <w:szCs w:val="21"/>
        </w:rPr>
        <w:t>ア　質問に対する回答は、実施要領等を補完するものとする。</w:t>
      </w:r>
    </w:p>
    <w:p w:rsidR="000A5BCF" w:rsidRDefault="000A5BCF" w:rsidP="0012580A">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4E020B">
        <w:rPr>
          <w:rFonts w:ascii="ＭＳ 明朝" w:eastAsia="ＭＳ 明朝" w:hAnsi="ＭＳ 明朝" w:cs="ＭＳ 明朝" w:hint="eastAsia"/>
          <w:color w:val="auto"/>
          <w:sz w:val="21"/>
          <w:szCs w:val="21"/>
        </w:rPr>
        <w:t xml:space="preserve">　</w:t>
      </w:r>
      <w:r>
        <w:rPr>
          <w:rFonts w:ascii="ＭＳ 明朝" w:eastAsia="ＭＳ 明朝" w:hAnsi="ＭＳ 明朝" w:cs="ＭＳ 明朝" w:hint="eastAsia"/>
          <w:color w:val="auto"/>
          <w:sz w:val="21"/>
          <w:szCs w:val="21"/>
        </w:rPr>
        <w:t>イ　口頭又は電話による質問は受け付けない。</w:t>
      </w:r>
    </w:p>
    <w:p w:rsidR="000A5BCF" w:rsidRDefault="000A5BCF" w:rsidP="0012580A">
      <w:pPr>
        <w:pStyle w:val="Default"/>
        <w:rPr>
          <w:rFonts w:ascii="ＭＳ 明朝" w:eastAsia="ＭＳ 明朝" w:hAnsi="ＭＳ 明朝" w:cs="ＭＳ 明朝"/>
          <w:color w:val="auto"/>
          <w:sz w:val="21"/>
          <w:szCs w:val="21"/>
        </w:rPr>
      </w:pPr>
    </w:p>
    <w:p w:rsidR="000A5BCF" w:rsidRPr="000A5BCF" w:rsidRDefault="0001168C" w:rsidP="000A5BCF">
      <w:pPr>
        <w:pStyle w:val="Default"/>
        <w:rPr>
          <w:rFonts w:ascii="ＭＳ 明朝" w:eastAsia="ＭＳ 明朝" w:hAnsi="ＭＳ 明朝"/>
          <w:b/>
          <w:sz w:val="23"/>
          <w:szCs w:val="23"/>
        </w:rPr>
      </w:pPr>
      <w:r>
        <w:rPr>
          <w:rFonts w:ascii="ＭＳ 明朝" w:eastAsia="ＭＳ 明朝" w:hAnsi="ＭＳ 明朝" w:hint="eastAsia"/>
          <w:b/>
          <w:sz w:val="23"/>
          <w:szCs w:val="23"/>
        </w:rPr>
        <w:t>６</w:t>
      </w:r>
      <w:r w:rsidR="0012580A" w:rsidRPr="005B22F6">
        <w:rPr>
          <w:rFonts w:ascii="ＭＳ 明朝" w:eastAsia="ＭＳ 明朝" w:hAnsi="ＭＳ 明朝" w:hint="eastAsia"/>
          <w:b/>
          <w:sz w:val="23"/>
          <w:szCs w:val="23"/>
        </w:rPr>
        <w:t>．</w:t>
      </w:r>
      <w:r w:rsidR="000A5BCF">
        <w:rPr>
          <w:rFonts w:ascii="ＭＳ 明朝" w:eastAsia="ＭＳ 明朝" w:hAnsi="ＭＳ 明朝" w:hint="eastAsia"/>
          <w:b/>
          <w:sz w:val="23"/>
          <w:szCs w:val="23"/>
        </w:rPr>
        <w:t>参加意思表明に係る必要書類</w:t>
      </w:r>
    </w:p>
    <w:p w:rsidR="000A5BCF" w:rsidRDefault="000A5BCF" w:rsidP="004A5A00">
      <w:pPr>
        <w:pStyle w:val="Default"/>
        <w:ind w:left="420" w:hangingChars="200" w:hanging="42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本プロポーザルへ参加を希望する者(以下｢参加希望者｣という)は、下記により参加意思表明書を提出すること。</w:t>
      </w:r>
    </w:p>
    <w:p w:rsidR="00AF1E39" w:rsidRDefault="0012580A" w:rsidP="004A5A00">
      <w:pPr>
        <w:pStyle w:val="Default"/>
        <w:ind w:firstLineChars="100" w:firstLine="210"/>
        <w:rPr>
          <w:rFonts w:ascii="ＭＳ 明朝" w:eastAsia="ＭＳ 明朝" w:hAnsi="ＭＳ 明朝" w:cs="ＭＳ 明朝"/>
          <w:sz w:val="21"/>
          <w:szCs w:val="21"/>
        </w:rPr>
      </w:pPr>
      <w:r w:rsidRPr="005B22F6">
        <w:rPr>
          <w:rFonts w:ascii="ＭＳ 明朝" w:eastAsia="ＭＳ 明朝" w:hAnsi="ＭＳ 明朝" w:cs="ＭＳ 明朝" w:hint="eastAsia"/>
          <w:sz w:val="21"/>
          <w:szCs w:val="21"/>
        </w:rPr>
        <w:t>（</w:t>
      </w:r>
      <w:r w:rsidR="00AF1E39">
        <w:rPr>
          <w:rFonts w:ascii="ＭＳ 明朝" w:eastAsia="ＭＳ 明朝" w:hAnsi="ＭＳ 明朝" w:cs="ＭＳ 明朝" w:hint="eastAsia"/>
          <w:sz w:val="21"/>
          <w:szCs w:val="21"/>
        </w:rPr>
        <w:t>１）提出期限</w:t>
      </w:r>
    </w:p>
    <w:p w:rsidR="00AF1E39" w:rsidRPr="00AF1E39" w:rsidRDefault="00827245" w:rsidP="00185F17">
      <w:pPr>
        <w:pStyle w:val="Default"/>
        <w:ind w:firstLineChars="400" w:firstLine="840"/>
        <w:rPr>
          <w:rFonts w:ascii="ＭＳ 明朝" w:eastAsia="ＭＳ 明朝" w:hAnsi="ＭＳ 明朝" w:cs="ＭＳ 明朝"/>
          <w:sz w:val="21"/>
          <w:szCs w:val="21"/>
        </w:rPr>
      </w:pPr>
      <w:r>
        <w:rPr>
          <w:rFonts w:hint="eastAsia"/>
          <w:sz w:val="21"/>
          <w:szCs w:val="21"/>
        </w:rPr>
        <w:t>令和４</w:t>
      </w:r>
      <w:r w:rsidR="00AF1E39">
        <w:rPr>
          <w:rFonts w:hint="eastAsia"/>
          <w:sz w:val="21"/>
          <w:szCs w:val="21"/>
        </w:rPr>
        <w:t>年５月</w:t>
      </w:r>
      <w:r w:rsidR="004A5A00">
        <w:rPr>
          <w:rFonts w:hint="eastAsia"/>
          <w:sz w:val="21"/>
          <w:szCs w:val="21"/>
        </w:rPr>
        <w:t>１６</w:t>
      </w:r>
      <w:r w:rsidR="00AF1E39">
        <w:rPr>
          <w:rFonts w:hint="eastAsia"/>
          <w:sz w:val="21"/>
          <w:szCs w:val="21"/>
        </w:rPr>
        <w:t>日</w:t>
      </w:r>
      <w:r w:rsidR="00AF1E39">
        <w:rPr>
          <w:sz w:val="21"/>
          <w:szCs w:val="21"/>
        </w:rPr>
        <w:t>(</w:t>
      </w:r>
      <w:r w:rsidR="00AF1E39">
        <w:rPr>
          <w:rFonts w:hint="eastAsia"/>
          <w:sz w:val="21"/>
          <w:szCs w:val="21"/>
        </w:rPr>
        <w:t>月</w:t>
      </w:r>
      <w:r w:rsidR="00AF1E39">
        <w:rPr>
          <w:sz w:val="21"/>
          <w:szCs w:val="21"/>
        </w:rPr>
        <w:t>)</w:t>
      </w:r>
      <w:r w:rsidR="00AF1E39">
        <w:rPr>
          <w:rFonts w:hint="eastAsia"/>
          <w:sz w:val="21"/>
          <w:szCs w:val="21"/>
        </w:rPr>
        <w:t>１７時必着</w:t>
      </w:r>
    </w:p>
    <w:p w:rsidR="008C6915" w:rsidRPr="00AF1E39" w:rsidRDefault="000A4AE5" w:rsidP="00185F17">
      <w:pPr>
        <w:pStyle w:val="Default"/>
        <w:ind w:leftChars="400" w:left="840"/>
        <w:rPr>
          <w:sz w:val="21"/>
          <w:szCs w:val="21"/>
        </w:rPr>
      </w:pPr>
      <w:r>
        <w:rPr>
          <w:rFonts w:hint="eastAsia"/>
          <w:sz w:val="21"/>
          <w:szCs w:val="21"/>
        </w:rPr>
        <w:t>（持参による場合の受付時間は、土・日曜、祝日</w:t>
      </w:r>
      <w:r w:rsidR="00AF1E39">
        <w:rPr>
          <w:rFonts w:hint="eastAsia"/>
          <w:sz w:val="21"/>
          <w:szCs w:val="21"/>
        </w:rPr>
        <w:t>を除く午前９時から午後５時までとする。）</w:t>
      </w:r>
    </w:p>
    <w:p w:rsidR="0012580A" w:rsidRDefault="0012580A" w:rsidP="004A5A00">
      <w:pPr>
        <w:pStyle w:val="Default"/>
        <w:ind w:firstLineChars="100" w:firstLine="210"/>
        <w:rPr>
          <w:rFonts w:ascii="ＭＳ 明朝" w:eastAsia="ＭＳ 明朝" w:hAnsi="ＭＳ 明朝" w:cs="ＭＳ 明朝"/>
          <w:color w:val="auto"/>
          <w:sz w:val="21"/>
          <w:szCs w:val="21"/>
        </w:rPr>
      </w:pPr>
      <w:r w:rsidRPr="005B22F6">
        <w:rPr>
          <w:rFonts w:ascii="ＭＳ 明朝" w:eastAsia="ＭＳ 明朝" w:hAnsi="ＭＳ 明朝" w:cs="ＭＳ 明朝" w:hint="eastAsia"/>
          <w:color w:val="auto"/>
          <w:sz w:val="21"/>
          <w:szCs w:val="21"/>
        </w:rPr>
        <w:t>（２）</w:t>
      </w:r>
      <w:r w:rsidR="00AF1E39">
        <w:rPr>
          <w:rFonts w:ascii="ＭＳ 明朝" w:eastAsia="ＭＳ 明朝" w:hAnsi="ＭＳ 明朝" w:cs="ＭＳ 明朝" w:hint="eastAsia"/>
          <w:color w:val="auto"/>
          <w:sz w:val="21"/>
          <w:szCs w:val="21"/>
        </w:rPr>
        <w:t>提出場所</w:t>
      </w:r>
    </w:p>
    <w:p w:rsidR="00AF1E39" w:rsidRPr="005B22F6" w:rsidRDefault="009955C6" w:rsidP="004A5A00">
      <w:pPr>
        <w:pStyle w:val="Default"/>
        <w:ind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本要領</w:t>
      </w:r>
      <w:r w:rsidR="00AF1E39">
        <w:rPr>
          <w:rFonts w:ascii="ＭＳ 明朝" w:eastAsia="ＭＳ 明朝" w:hAnsi="ＭＳ 明朝" w:cs="ＭＳ 明朝" w:hint="eastAsia"/>
          <w:color w:val="auto"/>
          <w:sz w:val="21"/>
          <w:szCs w:val="21"/>
        </w:rPr>
        <w:t>２に掲げる事務局</w:t>
      </w:r>
    </w:p>
    <w:p w:rsidR="005B22F6" w:rsidRDefault="00AF1E39" w:rsidP="004A5A00">
      <w:pPr>
        <w:pStyle w:val="Default"/>
        <w:spacing w:line="180" w:lineRule="auto"/>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（３）提出方法</w:t>
      </w:r>
    </w:p>
    <w:p w:rsidR="00AF1E39" w:rsidRDefault="00185F17" w:rsidP="004E020B">
      <w:pPr>
        <w:pStyle w:val="Default"/>
        <w:spacing w:line="180" w:lineRule="auto"/>
        <w:ind w:left="840" w:hangingChars="400" w:hanging="84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4E020B">
        <w:rPr>
          <w:rFonts w:ascii="ＭＳ 明朝" w:eastAsia="ＭＳ 明朝" w:hAnsi="ＭＳ 明朝" w:cs="ＭＳ 明朝" w:hint="eastAsia"/>
          <w:color w:val="auto"/>
          <w:sz w:val="21"/>
          <w:szCs w:val="21"/>
        </w:rPr>
        <w:t xml:space="preserve">　</w:t>
      </w:r>
      <w:r w:rsidR="009955C6">
        <w:rPr>
          <w:rFonts w:ascii="ＭＳ 明朝" w:eastAsia="ＭＳ 明朝" w:hAnsi="ＭＳ 明朝" w:cs="ＭＳ 明朝" w:hint="eastAsia"/>
          <w:color w:val="auto"/>
          <w:sz w:val="21"/>
          <w:szCs w:val="21"/>
        </w:rPr>
        <w:t>持参または郵送とし</w:t>
      </w:r>
      <w:r w:rsidR="00AF1E39">
        <w:rPr>
          <w:rFonts w:ascii="ＭＳ 明朝" w:eastAsia="ＭＳ 明朝" w:hAnsi="ＭＳ 明朝" w:cs="ＭＳ 明朝" w:hint="eastAsia"/>
          <w:color w:val="auto"/>
          <w:sz w:val="21"/>
          <w:szCs w:val="21"/>
        </w:rPr>
        <w:t>、郵送による場合</w:t>
      </w:r>
      <w:r w:rsidR="00827245">
        <w:rPr>
          <w:rFonts w:ascii="ＭＳ 明朝" w:eastAsia="ＭＳ 明朝" w:hAnsi="ＭＳ 明朝" w:cs="ＭＳ 明朝" w:hint="eastAsia"/>
          <w:color w:val="auto"/>
          <w:sz w:val="21"/>
          <w:szCs w:val="21"/>
        </w:rPr>
        <w:t>は</w:t>
      </w:r>
      <w:r w:rsidR="00AF1E39">
        <w:rPr>
          <w:rFonts w:ascii="ＭＳ 明朝" w:eastAsia="ＭＳ 明朝" w:hAnsi="ＭＳ 明朝" w:cs="ＭＳ 明朝" w:hint="eastAsia"/>
          <w:color w:val="auto"/>
          <w:sz w:val="21"/>
          <w:szCs w:val="21"/>
        </w:rPr>
        <w:t>、配達証明付書留郵送とし、提出期限必着とする。</w:t>
      </w:r>
    </w:p>
    <w:p w:rsidR="00AF1E39" w:rsidRDefault="00AF1E39" w:rsidP="004A5A00">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（４）提出書類</w:t>
      </w:r>
    </w:p>
    <w:p w:rsidR="00AF1E39" w:rsidRDefault="00185F17" w:rsidP="004A5A00">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4E020B">
        <w:rPr>
          <w:rFonts w:ascii="ＭＳ 明朝" w:eastAsia="ＭＳ 明朝" w:hAnsi="ＭＳ 明朝" w:cs="ＭＳ 明朝" w:hint="eastAsia"/>
          <w:color w:val="auto"/>
          <w:sz w:val="21"/>
          <w:szCs w:val="21"/>
        </w:rPr>
        <w:t xml:space="preserve">　</w:t>
      </w:r>
      <w:r w:rsidR="00AF1E39">
        <w:rPr>
          <w:rFonts w:ascii="ＭＳ 明朝" w:eastAsia="ＭＳ 明朝" w:hAnsi="ＭＳ 明朝" w:cs="ＭＳ 明朝" w:hint="eastAsia"/>
          <w:color w:val="auto"/>
          <w:sz w:val="21"/>
          <w:szCs w:val="21"/>
        </w:rPr>
        <w:t>資料は全て白川町公式ホームページからダウンロードすること。</w:t>
      </w:r>
    </w:p>
    <w:tbl>
      <w:tblPr>
        <w:tblStyle w:val="a3"/>
        <w:tblpPr w:leftFromText="142" w:rightFromText="142" w:vertAnchor="text" w:horzAnchor="margin" w:tblpXSpec="center" w:tblpY="125"/>
        <w:tblW w:w="0" w:type="auto"/>
        <w:tblLayout w:type="fixed"/>
        <w:tblLook w:val="0000" w:firstRow="0" w:lastRow="0" w:firstColumn="0" w:lastColumn="0" w:noHBand="0" w:noVBand="0"/>
      </w:tblPr>
      <w:tblGrid>
        <w:gridCol w:w="2405"/>
        <w:gridCol w:w="1985"/>
        <w:gridCol w:w="2213"/>
      </w:tblGrid>
      <w:tr w:rsidR="003F1BAC" w:rsidTr="003F1BAC">
        <w:trPr>
          <w:trHeight w:val="267"/>
        </w:trPr>
        <w:tc>
          <w:tcPr>
            <w:tcW w:w="2405" w:type="dxa"/>
          </w:tcPr>
          <w:p w:rsidR="003F1BAC" w:rsidRPr="004A5A00" w:rsidRDefault="003F1BAC" w:rsidP="003F1BAC">
            <w:pPr>
              <w:pStyle w:val="Default"/>
              <w:jc w:val="center"/>
              <w:rPr>
                <w:sz w:val="21"/>
                <w:szCs w:val="21"/>
              </w:rPr>
            </w:pPr>
            <w:r w:rsidRPr="004A5A00">
              <w:rPr>
                <w:rFonts w:hint="eastAsia"/>
                <w:sz w:val="21"/>
                <w:szCs w:val="21"/>
              </w:rPr>
              <w:t>提出書類</w:t>
            </w:r>
          </w:p>
        </w:tc>
        <w:tc>
          <w:tcPr>
            <w:tcW w:w="1985" w:type="dxa"/>
          </w:tcPr>
          <w:p w:rsidR="003F1BAC" w:rsidRPr="004A5A00" w:rsidRDefault="003F1BAC" w:rsidP="003F1BAC">
            <w:pPr>
              <w:pStyle w:val="Default"/>
              <w:jc w:val="center"/>
              <w:rPr>
                <w:sz w:val="21"/>
                <w:szCs w:val="21"/>
              </w:rPr>
            </w:pPr>
            <w:r w:rsidRPr="004A5A00">
              <w:rPr>
                <w:rFonts w:hint="eastAsia"/>
                <w:sz w:val="21"/>
                <w:szCs w:val="21"/>
              </w:rPr>
              <w:t>様式等</w:t>
            </w:r>
          </w:p>
        </w:tc>
        <w:tc>
          <w:tcPr>
            <w:tcW w:w="2213" w:type="dxa"/>
          </w:tcPr>
          <w:p w:rsidR="003F1BAC" w:rsidRPr="004A5A00" w:rsidRDefault="003F1BAC" w:rsidP="003F1BAC">
            <w:pPr>
              <w:pStyle w:val="Default"/>
              <w:jc w:val="center"/>
              <w:rPr>
                <w:sz w:val="21"/>
                <w:szCs w:val="21"/>
              </w:rPr>
            </w:pPr>
            <w:r w:rsidRPr="004A5A00">
              <w:rPr>
                <w:rFonts w:hint="eastAsia"/>
                <w:sz w:val="21"/>
                <w:szCs w:val="21"/>
              </w:rPr>
              <w:t>部数</w:t>
            </w:r>
          </w:p>
        </w:tc>
      </w:tr>
      <w:tr w:rsidR="003F1BAC" w:rsidTr="003F1BAC">
        <w:trPr>
          <w:trHeight w:val="261"/>
        </w:trPr>
        <w:tc>
          <w:tcPr>
            <w:tcW w:w="2405" w:type="dxa"/>
          </w:tcPr>
          <w:p w:rsidR="003F1BAC" w:rsidRPr="004A5A00" w:rsidRDefault="003F1BAC" w:rsidP="003F1BAC">
            <w:pPr>
              <w:pStyle w:val="Default"/>
              <w:rPr>
                <w:sz w:val="21"/>
                <w:szCs w:val="21"/>
              </w:rPr>
            </w:pPr>
            <w:r w:rsidRPr="004A5A00">
              <w:rPr>
                <w:rFonts w:hint="eastAsia"/>
                <w:sz w:val="21"/>
                <w:szCs w:val="21"/>
              </w:rPr>
              <w:t>参加意思表明書</w:t>
            </w:r>
          </w:p>
        </w:tc>
        <w:tc>
          <w:tcPr>
            <w:tcW w:w="1985" w:type="dxa"/>
          </w:tcPr>
          <w:p w:rsidR="003F1BAC" w:rsidRPr="004A5A00" w:rsidRDefault="003F1BAC" w:rsidP="003F1BAC">
            <w:pPr>
              <w:pStyle w:val="Default"/>
              <w:rPr>
                <w:sz w:val="21"/>
                <w:szCs w:val="21"/>
              </w:rPr>
            </w:pPr>
            <w:r w:rsidRPr="004A5A00">
              <w:rPr>
                <w:rFonts w:hint="eastAsia"/>
                <w:sz w:val="21"/>
                <w:szCs w:val="21"/>
              </w:rPr>
              <w:t>様式１</w:t>
            </w:r>
          </w:p>
        </w:tc>
        <w:tc>
          <w:tcPr>
            <w:tcW w:w="2213" w:type="dxa"/>
          </w:tcPr>
          <w:p w:rsidR="003F1BAC" w:rsidRPr="004A5A00" w:rsidRDefault="003F1BAC" w:rsidP="003F1BAC">
            <w:pPr>
              <w:pStyle w:val="Default"/>
              <w:rPr>
                <w:sz w:val="21"/>
                <w:szCs w:val="21"/>
              </w:rPr>
            </w:pPr>
            <w:r w:rsidRPr="004A5A00">
              <w:rPr>
                <w:rFonts w:hint="eastAsia"/>
                <w:sz w:val="21"/>
                <w:szCs w:val="21"/>
              </w:rPr>
              <w:t>原本１部</w:t>
            </w:r>
          </w:p>
        </w:tc>
      </w:tr>
      <w:tr w:rsidR="003F1BAC" w:rsidTr="003F1BAC">
        <w:trPr>
          <w:trHeight w:val="75"/>
        </w:trPr>
        <w:tc>
          <w:tcPr>
            <w:tcW w:w="2405" w:type="dxa"/>
          </w:tcPr>
          <w:p w:rsidR="003F1BAC" w:rsidRPr="004A5A00" w:rsidRDefault="003F1BAC" w:rsidP="003F1BAC">
            <w:pPr>
              <w:pStyle w:val="Default"/>
              <w:rPr>
                <w:sz w:val="21"/>
                <w:szCs w:val="21"/>
              </w:rPr>
            </w:pPr>
            <w:r w:rsidRPr="004A5A00">
              <w:rPr>
                <w:rFonts w:hint="eastAsia"/>
                <w:sz w:val="21"/>
                <w:szCs w:val="21"/>
              </w:rPr>
              <w:t>業務実績</w:t>
            </w:r>
          </w:p>
        </w:tc>
        <w:tc>
          <w:tcPr>
            <w:tcW w:w="1985" w:type="dxa"/>
          </w:tcPr>
          <w:p w:rsidR="003F1BAC" w:rsidRPr="004A5A00" w:rsidRDefault="003F1BAC" w:rsidP="003F1BAC">
            <w:pPr>
              <w:pStyle w:val="Default"/>
              <w:rPr>
                <w:sz w:val="21"/>
                <w:szCs w:val="21"/>
              </w:rPr>
            </w:pPr>
            <w:r w:rsidRPr="004A5A00">
              <w:rPr>
                <w:rFonts w:hint="eastAsia"/>
                <w:sz w:val="21"/>
                <w:szCs w:val="21"/>
              </w:rPr>
              <w:t>様式２</w:t>
            </w:r>
          </w:p>
        </w:tc>
        <w:tc>
          <w:tcPr>
            <w:tcW w:w="2213" w:type="dxa"/>
          </w:tcPr>
          <w:p w:rsidR="003F1BAC" w:rsidRPr="004A5A00" w:rsidRDefault="003F1BAC" w:rsidP="003F1BAC">
            <w:pPr>
              <w:pStyle w:val="Default"/>
              <w:rPr>
                <w:sz w:val="21"/>
                <w:szCs w:val="21"/>
              </w:rPr>
            </w:pPr>
            <w:r w:rsidRPr="004A5A00">
              <w:rPr>
                <w:rFonts w:hint="eastAsia"/>
                <w:sz w:val="21"/>
                <w:szCs w:val="21"/>
              </w:rPr>
              <w:t>原本１部</w:t>
            </w:r>
          </w:p>
        </w:tc>
      </w:tr>
    </w:tbl>
    <w:p w:rsidR="00AF1E39" w:rsidRDefault="00AF1E39" w:rsidP="00AF1E39">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p>
    <w:p w:rsidR="00AF1E39" w:rsidRPr="00AF1E39" w:rsidRDefault="00AF1E39" w:rsidP="00AF1E39">
      <w:pPr>
        <w:pStyle w:val="Default"/>
        <w:rPr>
          <w:rFonts w:ascii="ＭＳ 明朝" w:eastAsia="ＭＳ 明朝" w:hAnsi="ＭＳ 明朝" w:cs="ＭＳ 明朝"/>
          <w:color w:val="auto"/>
          <w:sz w:val="21"/>
          <w:szCs w:val="21"/>
        </w:rPr>
      </w:pPr>
    </w:p>
    <w:p w:rsidR="00827245" w:rsidRDefault="00827245" w:rsidP="005B22F6">
      <w:pPr>
        <w:pStyle w:val="Default"/>
        <w:ind w:leftChars="1" w:left="582" w:hangingChars="251" w:hanging="580"/>
        <w:rPr>
          <w:rFonts w:ascii="ＭＳ 明朝" w:eastAsia="ＭＳ 明朝" w:hAnsi="ＭＳ 明朝"/>
          <w:b/>
          <w:sz w:val="23"/>
          <w:szCs w:val="23"/>
        </w:rPr>
      </w:pPr>
    </w:p>
    <w:p w:rsidR="00827245" w:rsidRDefault="00827245" w:rsidP="005B22F6">
      <w:pPr>
        <w:pStyle w:val="Default"/>
        <w:ind w:leftChars="1" w:left="582" w:hangingChars="251" w:hanging="580"/>
        <w:rPr>
          <w:rFonts w:ascii="ＭＳ 明朝" w:eastAsia="ＭＳ 明朝" w:hAnsi="ＭＳ 明朝"/>
          <w:b/>
          <w:sz w:val="23"/>
          <w:szCs w:val="23"/>
        </w:rPr>
      </w:pPr>
    </w:p>
    <w:p w:rsidR="004A5A00" w:rsidRDefault="004A5A00" w:rsidP="005B22F6">
      <w:pPr>
        <w:pStyle w:val="Default"/>
        <w:ind w:leftChars="1" w:left="529" w:hangingChars="251" w:hanging="527"/>
        <w:rPr>
          <w:rFonts w:ascii="ＭＳ 明朝" w:eastAsia="ＭＳ 明朝" w:hAnsi="ＭＳ 明朝"/>
          <w:sz w:val="21"/>
          <w:szCs w:val="21"/>
        </w:rPr>
      </w:pPr>
      <w:r>
        <w:rPr>
          <w:rFonts w:ascii="ＭＳ 明朝" w:eastAsia="ＭＳ 明朝" w:hAnsi="ＭＳ 明朝" w:hint="eastAsia"/>
          <w:sz w:val="21"/>
          <w:szCs w:val="21"/>
        </w:rPr>
        <w:t xml:space="preserve">　（５）参加意思表明書等の記載に関する留意事項</w:t>
      </w:r>
    </w:p>
    <w:p w:rsidR="004A5A00" w:rsidRDefault="004A5A00" w:rsidP="004E020B">
      <w:pPr>
        <w:pStyle w:val="Default"/>
        <w:ind w:leftChars="1" w:left="1262" w:hangingChars="600" w:hanging="1260"/>
        <w:rPr>
          <w:rFonts w:ascii="ＭＳ 明朝" w:eastAsia="ＭＳ 明朝" w:hAnsi="ＭＳ 明朝"/>
          <w:sz w:val="21"/>
          <w:szCs w:val="21"/>
        </w:rPr>
      </w:pPr>
      <w:r>
        <w:rPr>
          <w:rFonts w:ascii="ＭＳ 明朝" w:eastAsia="ＭＳ 明朝" w:hAnsi="ＭＳ 明朝" w:hint="eastAsia"/>
          <w:sz w:val="21"/>
          <w:szCs w:val="21"/>
        </w:rPr>
        <w:t xml:space="preserve">　　　　①　記載した業務実績については、受注したことが確認できる文書の写し（契約書等）を提出すること。</w:t>
      </w:r>
    </w:p>
    <w:p w:rsidR="00827245" w:rsidRDefault="004A5A00" w:rsidP="004E020B">
      <w:pPr>
        <w:pStyle w:val="Default"/>
        <w:ind w:leftChars="1" w:left="1159" w:hangingChars="551" w:hanging="1157"/>
        <w:rPr>
          <w:rFonts w:ascii="ＭＳ 明朝" w:eastAsia="ＭＳ 明朝" w:hAnsi="ＭＳ 明朝"/>
          <w:sz w:val="21"/>
          <w:szCs w:val="21"/>
        </w:rPr>
      </w:pPr>
      <w:r>
        <w:rPr>
          <w:rFonts w:ascii="ＭＳ 明朝" w:eastAsia="ＭＳ 明朝" w:hAnsi="ＭＳ 明朝" w:hint="eastAsia"/>
          <w:sz w:val="21"/>
          <w:szCs w:val="21"/>
        </w:rPr>
        <w:t xml:space="preserve">　　　　②　過去５年以内に受注した</w:t>
      </w:r>
      <w:r w:rsidR="00F83433">
        <w:rPr>
          <w:rFonts w:ascii="ＭＳ 明朝" w:eastAsia="ＭＳ 明朝" w:hAnsi="ＭＳ 明朝" w:hint="eastAsia"/>
          <w:sz w:val="21"/>
          <w:szCs w:val="21"/>
        </w:rPr>
        <w:t>｢</w:t>
      </w:r>
      <w:r>
        <w:rPr>
          <w:rFonts w:ascii="ＭＳ 明朝" w:eastAsia="ＭＳ 明朝" w:hAnsi="ＭＳ 明朝" w:hint="eastAsia"/>
          <w:sz w:val="21"/>
          <w:szCs w:val="21"/>
        </w:rPr>
        <w:t>３．参加資格要件</w:t>
      </w:r>
      <w:r w:rsidR="00F83433">
        <w:rPr>
          <w:rFonts w:ascii="ＭＳ 明朝" w:eastAsia="ＭＳ 明朝" w:hAnsi="ＭＳ 明朝" w:hint="eastAsia"/>
          <w:sz w:val="21"/>
          <w:szCs w:val="21"/>
        </w:rPr>
        <w:t>｣(</w:t>
      </w:r>
      <w:r>
        <w:rPr>
          <w:rFonts w:ascii="ＭＳ 明朝" w:eastAsia="ＭＳ 明朝" w:hAnsi="ＭＳ 明朝" w:hint="eastAsia"/>
          <w:sz w:val="21"/>
          <w:szCs w:val="21"/>
        </w:rPr>
        <w:t>２</w:t>
      </w:r>
      <w:r w:rsidR="00F83433">
        <w:rPr>
          <w:rFonts w:ascii="ＭＳ 明朝" w:eastAsia="ＭＳ 明朝" w:hAnsi="ＭＳ 明朝" w:hint="eastAsia"/>
          <w:sz w:val="21"/>
          <w:szCs w:val="21"/>
        </w:rPr>
        <w:t>)</w:t>
      </w:r>
      <w:r>
        <w:rPr>
          <w:rFonts w:ascii="ＭＳ 明朝" w:eastAsia="ＭＳ 明朝" w:hAnsi="ＭＳ 明朝" w:hint="eastAsia"/>
          <w:sz w:val="21"/>
          <w:szCs w:val="21"/>
        </w:rPr>
        <w:t>に記載する実績に</w:t>
      </w:r>
      <w:r w:rsidR="00F83433">
        <w:rPr>
          <w:rFonts w:ascii="ＭＳ 明朝" w:eastAsia="ＭＳ 明朝" w:hAnsi="ＭＳ 明朝" w:hint="eastAsia"/>
          <w:sz w:val="21"/>
          <w:szCs w:val="21"/>
        </w:rPr>
        <w:t>ついて記</w:t>
      </w:r>
      <w:r>
        <w:rPr>
          <w:rFonts w:ascii="ＭＳ 明朝" w:eastAsia="ＭＳ 明朝" w:hAnsi="ＭＳ 明朝" w:hint="eastAsia"/>
          <w:sz w:val="21"/>
          <w:szCs w:val="21"/>
        </w:rPr>
        <w:t>載すること。</w:t>
      </w:r>
    </w:p>
    <w:p w:rsidR="00CE5262" w:rsidRDefault="00CE5262" w:rsidP="00CE5262">
      <w:pPr>
        <w:pStyle w:val="Default"/>
        <w:ind w:leftChars="1" w:left="1159" w:hangingChars="551" w:hanging="1157"/>
        <w:rPr>
          <w:rFonts w:ascii="ＭＳ 明朝" w:eastAsia="ＭＳ 明朝" w:hAnsi="ＭＳ 明朝"/>
          <w:sz w:val="21"/>
          <w:szCs w:val="21"/>
        </w:rPr>
      </w:pPr>
      <w:r>
        <w:rPr>
          <w:rFonts w:ascii="ＭＳ 明朝" w:eastAsia="ＭＳ 明朝" w:hAnsi="ＭＳ 明朝" w:hint="eastAsia"/>
          <w:sz w:val="21"/>
          <w:szCs w:val="21"/>
        </w:rPr>
        <w:t xml:space="preserve">　　　　③　実務実績は、６件まで記載を可とし</w:t>
      </w:r>
      <w:r w:rsidR="00F83433">
        <w:rPr>
          <w:rFonts w:ascii="ＭＳ 明朝" w:eastAsia="ＭＳ 明朝" w:hAnsi="ＭＳ 明朝" w:hint="eastAsia"/>
          <w:sz w:val="21"/>
          <w:szCs w:val="21"/>
        </w:rPr>
        <w:t>、４件以上記載する場合は様式２を２枚</w:t>
      </w:r>
    </w:p>
    <w:p w:rsidR="00F83433" w:rsidRDefault="00CE5262" w:rsidP="00CE5262">
      <w:pPr>
        <w:pStyle w:val="Default"/>
        <w:ind w:leftChars="501" w:left="1052" w:firstLineChars="100" w:firstLine="210"/>
        <w:rPr>
          <w:rFonts w:ascii="ＭＳ 明朝" w:eastAsia="ＭＳ 明朝" w:hAnsi="ＭＳ 明朝"/>
          <w:sz w:val="21"/>
          <w:szCs w:val="21"/>
        </w:rPr>
      </w:pPr>
      <w:r>
        <w:rPr>
          <w:rFonts w:ascii="ＭＳ 明朝" w:eastAsia="ＭＳ 明朝" w:hAnsi="ＭＳ 明朝" w:hint="eastAsia"/>
          <w:sz w:val="21"/>
          <w:szCs w:val="21"/>
        </w:rPr>
        <w:lastRenderedPageBreak/>
        <w:t>使用</w:t>
      </w:r>
      <w:r w:rsidR="00F83433">
        <w:rPr>
          <w:rFonts w:ascii="ＭＳ 明朝" w:eastAsia="ＭＳ 明朝" w:hAnsi="ＭＳ 明朝" w:hint="eastAsia"/>
          <w:sz w:val="21"/>
          <w:szCs w:val="21"/>
        </w:rPr>
        <w:t>すること。</w:t>
      </w:r>
    </w:p>
    <w:p w:rsidR="00F83433" w:rsidRDefault="00F83433" w:rsidP="00F83433">
      <w:pPr>
        <w:pStyle w:val="Default"/>
        <w:ind w:leftChars="1" w:left="529" w:hangingChars="251" w:hanging="527"/>
        <w:rPr>
          <w:rFonts w:ascii="ＭＳ 明朝" w:eastAsia="ＭＳ 明朝" w:hAnsi="ＭＳ 明朝"/>
          <w:sz w:val="21"/>
          <w:szCs w:val="21"/>
        </w:rPr>
      </w:pPr>
      <w:r>
        <w:rPr>
          <w:rFonts w:ascii="ＭＳ 明朝" w:eastAsia="ＭＳ 明朝" w:hAnsi="ＭＳ 明朝" w:hint="eastAsia"/>
          <w:sz w:val="21"/>
          <w:szCs w:val="21"/>
        </w:rPr>
        <w:t xml:space="preserve">　　　　④</w:t>
      </w:r>
      <w:r w:rsidR="004E020B">
        <w:rPr>
          <w:rFonts w:ascii="ＭＳ 明朝" w:eastAsia="ＭＳ 明朝" w:hAnsi="ＭＳ 明朝" w:hint="eastAsia"/>
          <w:sz w:val="21"/>
          <w:szCs w:val="21"/>
        </w:rPr>
        <w:t xml:space="preserve">　</w:t>
      </w:r>
      <w:r>
        <w:rPr>
          <w:rFonts w:ascii="ＭＳ 明朝" w:eastAsia="ＭＳ 明朝" w:hAnsi="ＭＳ 明朝" w:hint="eastAsia"/>
          <w:sz w:val="21"/>
          <w:szCs w:val="21"/>
        </w:rPr>
        <w:t>必要な場合は、委任状（様式３）を提出すること。</w:t>
      </w:r>
    </w:p>
    <w:p w:rsidR="00F83433" w:rsidRDefault="00F83433" w:rsidP="00F83433">
      <w:pPr>
        <w:pStyle w:val="Default"/>
        <w:ind w:leftChars="1" w:left="529" w:hangingChars="251" w:hanging="527"/>
        <w:rPr>
          <w:rFonts w:ascii="ＭＳ 明朝" w:eastAsia="ＭＳ 明朝" w:hAnsi="ＭＳ 明朝"/>
          <w:sz w:val="21"/>
          <w:szCs w:val="21"/>
        </w:rPr>
      </w:pPr>
      <w:r>
        <w:rPr>
          <w:rFonts w:ascii="ＭＳ 明朝" w:eastAsia="ＭＳ 明朝" w:hAnsi="ＭＳ 明朝" w:hint="eastAsia"/>
          <w:sz w:val="21"/>
          <w:szCs w:val="21"/>
        </w:rPr>
        <w:t xml:space="preserve">　（６）</w:t>
      </w:r>
      <w:r w:rsidR="004E020B">
        <w:rPr>
          <w:rFonts w:ascii="ＭＳ 明朝" w:eastAsia="ＭＳ 明朝" w:hAnsi="ＭＳ 明朝" w:hint="eastAsia"/>
          <w:sz w:val="21"/>
          <w:szCs w:val="21"/>
        </w:rPr>
        <w:t>失格事項</w:t>
      </w:r>
    </w:p>
    <w:p w:rsidR="00185F17" w:rsidRDefault="00185F17" w:rsidP="00185F17">
      <w:pPr>
        <w:pStyle w:val="Default"/>
        <w:ind w:leftChars="1" w:left="529" w:hangingChars="251" w:hanging="527"/>
        <w:rPr>
          <w:rFonts w:ascii="ＭＳ 明朝" w:eastAsia="ＭＳ 明朝" w:hAnsi="ＭＳ 明朝"/>
          <w:sz w:val="21"/>
          <w:szCs w:val="21"/>
        </w:rPr>
      </w:pPr>
      <w:r>
        <w:rPr>
          <w:rFonts w:ascii="ＭＳ 明朝" w:eastAsia="ＭＳ 明朝" w:hAnsi="ＭＳ 明朝" w:hint="eastAsia"/>
          <w:sz w:val="21"/>
          <w:szCs w:val="21"/>
        </w:rPr>
        <w:t xml:space="preserve">　　　　　資格審査通知後に、参加資格を満たした者が次のいずれかに該当した場合は、</w:t>
      </w:r>
    </w:p>
    <w:p w:rsidR="00185F17" w:rsidRDefault="00185F17" w:rsidP="00185F17">
      <w:pPr>
        <w:pStyle w:val="Default"/>
        <w:ind w:leftChars="201" w:left="422" w:firstLineChars="200" w:firstLine="420"/>
        <w:rPr>
          <w:rFonts w:ascii="ＭＳ 明朝" w:eastAsia="ＭＳ 明朝" w:hAnsi="ＭＳ 明朝"/>
          <w:sz w:val="21"/>
          <w:szCs w:val="21"/>
        </w:rPr>
      </w:pPr>
      <w:r>
        <w:rPr>
          <w:rFonts w:ascii="ＭＳ 明朝" w:eastAsia="ＭＳ 明朝" w:hAnsi="ＭＳ 明朝" w:hint="eastAsia"/>
          <w:sz w:val="21"/>
          <w:szCs w:val="21"/>
        </w:rPr>
        <w:t>失格とし、本プロポーザル参加資格を喪失するものとする。</w:t>
      </w:r>
    </w:p>
    <w:p w:rsidR="00101E46" w:rsidRDefault="00101E46" w:rsidP="00185F17">
      <w:pPr>
        <w:pStyle w:val="Default"/>
        <w:ind w:leftChars="201" w:left="422" w:firstLineChars="200" w:firstLine="420"/>
        <w:rPr>
          <w:rFonts w:ascii="ＭＳ 明朝" w:eastAsia="ＭＳ 明朝" w:hAnsi="ＭＳ 明朝"/>
          <w:sz w:val="21"/>
          <w:szCs w:val="21"/>
        </w:rPr>
      </w:pPr>
      <w:r>
        <w:rPr>
          <w:rFonts w:ascii="ＭＳ 明朝" w:eastAsia="ＭＳ 明朝" w:hAnsi="ＭＳ 明朝" w:hint="eastAsia"/>
          <w:sz w:val="21"/>
          <w:szCs w:val="21"/>
        </w:rPr>
        <w:t xml:space="preserve">　ア　前記「３．参加資格要件」を満たさなくなった場合</w:t>
      </w:r>
    </w:p>
    <w:p w:rsidR="00101E46" w:rsidRDefault="00304C91" w:rsidP="00185F17">
      <w:pPr>
        <w:pStyle w:val="Default"/>
        <w:ind w:leftChars="201" w:left="422" w:firstLineChars="200" w:firstLine="420"/>
        <w:rPr>
          <w:rFonts w:ascii="ＭＳ 明朝" w:eastAsia="ＭＳ 明朝" w:hAnsi="ＭＳ 明朝"/>
          <w:sz w:val="21"/>
          <w:szCs w:val="21"/>
        </w:rPr>
      </w:pPr>
      <w:r>
        <w:rPr>
          <w:rFonts w:ascii="ＭＳ 明朝" w:eastAsia="ＭＳ 明朝" w:hAnsi="ＭＳ 明朝" w:hint="eastAsia"/>
          <w:sz w:val="21"/>
          <w:szCs w:val="21"/>
        </w:rPr>
        <w:t xml:space="preserve">　イ　参加意思表明書等に</w:t>
      </w:r>
      <w:r w:rsidR="00101E46">
        <w:rPr>
          <w:rFonts w:ascii="ＭＳ 明朝" w:eastAsia="ＭＳ 明朝" w:hAnsi="ＭＳ 明朝" w:hint="eastAsia"/>
          <w:sz w:val="21"/>
          <w:szCs w:val="21"/>
        </w:rPr>
        <w:t>虚偽の記載をした場合</w:t>
      </w:r>
    </w:p>
    <w:p w:rsidR="00101E46" w:rsidRDefault="00101E46" w:rsidP="00185F17">
      <w:pPr>
        <w:pStyle w:val="Default"/>
        <w:ind w:leftChars="201" w:left="422" w:firstLineChars="200" w:firstLine="420"/>
        <w:rPr>
          <w:rFonts w:ascii="ＭＳ 明朝" w:eastAsia="ＭＳ 明朝" w:hAnsi="ＭＳ 明朝"/>
          <w:sz w:val="21"/>
          <w:szCs w:val="21"/>
        </w:rPr>
      </w:pPr>
      <w:r>
        <w:rPr>
          <w:rFonts w:ascii="ＭＳ 明朝" w:eastAsia="ＭＳ 明朝" w:hAnsi="ＭＳ 明朝" w:hint="eastAsia"/>
          <w:sz w:val="21"/>
          <w:szCs w:val="21"/>
        </w:rPr>
        <w:t xml:space="preserve">　ウ　審査の公平性を害する行為があった場合</w:t>
      </w:r>
    </w:p>
    <w:p w:rsidR="00101E46" w:rsidRDefault="00101E46" w:rsidP="00185F17">
      <w:pPr>
        <w:pStyle w:val="Default"/>
        <w:ind w:leftChars="201" w:left="422" w:firstLineChars="200" w:firstLine="420"/>
        <w:rPr>
          <w:rFonts w:ascii="ＭＳ 明朝" w:eastAsia="ＭＳ 明朝" w:hAnsi="ＭＳ 明朝"/>
          <w:sz w:val="21"/>
          <w:szCs w:val="21"/>
        </w:rPr>
      </w:pPr>
      <w:r>
        <w:rPr>
          <w:rFonts w:ascii="ＭＳ 明朝" w:eastAsia="ＭＳ 明朝" w:hAnsi="ＭＳ 明朝" w:hint="eastAsia"/>
          <w:sz w:val="21"/>
          <w:szCs w:val="21"/>
        </w:rPr>
        <w:t xml:space="preserve">　エ　評価委員会の委員に直接又は間接</w:t>
      </w:r>
      <w:r w:rsidR="00304C91">
        <w:rPr>
          <w:rFonts w:ascii="ＭＳ 明朝" w:eastAsia="ＭＳ 明朝" w:hAnsi="ＭＳ 明朝" w:hint="eastAsia"/>
          <w:sz w:val="21"/>
          <w:szCs w:val="21"/>
        </w:rPr>
        <w:t>的</w:t>
      </w:r>
      <w:r>
        <w:rPr>
          <w:rFonts w:ascii="ＭＳ 明朝" w:eastAsia="ＭＳ 明朝" w:hAnsi="ＭＳ 明朝" w:hint="eastAsia"/>
          <w:sz w:val="21"/>
          <w:szCs w:val="21"/>
        </w:rPr>
        <w:t>に連絡を求めた場合</w:t>
      </w:r>
    </w:p>
    <w:p w:rsidR="00101E46" w:rsidRDefault="00101E46" w:rsidP="00185F17">
      <w:pPr>
        <w:pStyle w:val="Default"/>
        <w:ind w:leftChars="201" w:left="422" w:firstLineChars="200" w:firstLine="420"/>
        <w:rPr>
          <w:rFonts w:ascii="ＭＳ 明朝" w:eastAsia="ＭＳ 明朝" w:hAnsi="ＭＳ 明朝"/>
          <w:sz w:val="21"/>
          <w:szCs w:val="21"/>
        </w:rPr>
      </w:pPr>
      <w:r>
        <w:rPr>
          <w:rFonts w:ascii="ＭＳ 明朝" w:eastAsia="ＭＳ 明朝" w:hAnsi="ＭＳ 明朝" w:hint="eastAsia"/>
          <w:sz w:val="21"/>
          <w:szCs w:val="21"/>
        </w:rPr>
        <w:t xml:space="preserve">　オ　その他本要領に違反するなど評価委員が不適切を認めた場合</w:t>
      </w:r>
    </w:p>
    <w:p w:rsidR="00F83433" w:rsidRPr="00F83433" w:rsidRDefault="004E020B" w:rsidP="00343714">
      <w:pPr>
        <w:pStyle w:val="Default"/>
        <w:ind w:leftChars="1" w:left="529" w:hangingChars="251" w:hanging="527"/>
        <w:rPr>
          <w:rFonts w:ascii="ＭＳ 明朝" w:eastAsia="ＭＳ 明朝" w:hAnsi="ＭＳ 明朝"/>
          <w:sz w:val="21"/>
          <w:szCs w:val="21"/>
        </w:rPr>
      </w:pPr>
      <w:r>
        <w:rPr>
          <w:rFonts w:ascii="ＭＳ 明朝" w:eastAsia="ＭＳ 明朝" w:hAnsi="ＭＳ 明朝" w:hint="eastAsia"/>
          <w:sz w:val="21"/>
          <w:szCs w:val="21"/>
        </w:rPr>
        <w:t xml:space="preserve">　　　　</w:t>
      </w:r>
    </w:p>
    <w:p w:rsidR="00B04A16" w:rsidRDefault="00101E46" w:rsidP="005B22F6">
      <w:pPr>
        <w:pStyle w:val="Default"/>
        <w:ind w:leftChars="1" w:left="582" w:hangingChars="251" w:hanging="580"/>
        <w:rPr>
          <w:rFonts w:ascii="ＭＳ 明朝" w:eastAsia="ＭＳ 明朝" w:hAnsi="ＭＳ 明朝"/>
          <w:b/>
          <w:sz w:val="23"/>
          <w:szCs w:val="23"/>
        </w:rPr>
      </w:pPr>
      <w:r>
        <w:rPr>
          <w:rFonts w:ascii="ＭＳ 明朝" w:eastAsia="ＭＳ 明朝" w:hAnsi="ＭＳ 明朝" w:hint="eastAsia"/>
          <w:b/>
          <w:sz w:val="23"/>
          <w:szCs w:val="23"/>
        </w:rPr>
        <w:t>７</w:t>
      </w:r>
      <w:r w:rsidR="00275232">
        <w:rPr>
          <w:rFonts w:ascii="ＭＳ 明朝" w:eastAsia="ＭＳ 明朝" w:hAnsi="ＭＳ 明朝" w:hint="eastAsia"/>
          <w:b/>
          <w:sz w:val="23"/>
          <w:szCs w:val="23"/>
        </w:rPr>
        <w:t>．企画提案書の提出</w:t>
      </w:r>
    </w:p>
    <w:p w:rsidR="00CE5262" w:rsidRDefault="00CE5262" w:rsidP="00CE5262">
      <w:pPr>
        <w:pStyle w:val="Default"/>
        <w:ind w:leftChars="1" w:left="582" w:hangingChars="251" w:hanging="580"/>
        <w:rPr>
          <w:rFonts w:ascii="ＭＳ 明朝" w:eastAsia="ＭＳ 明朝" w:hAnsi="ＭＳ 明朝"/>
          <w:sz w:val="23"/>
          <w:szCs w:val="23"/>
        </w:rPr>
      </w:pPr>
      <w:r>
        <w:rPr>
          <w:rFonts w:ascii="ＭＳ 明朝" w:eastAsia="ＭＳ 明朝" w:hAnsi="ＭＳ 明朝" w:hint="eastAsia"/>
          <w:b/>
          <w:sz w:val="23"/>
          <w:szCs w:val="23"/>
        </w:rPr>
        <w:t xml:space="preserve">　　</w:t>
      </w:r>
      <w:r w:rsidR="0040031C">
        <w:rPr>
          <w:rFonts w:ascii="ＭＳ 明朝" w:eastAsia="ＭＳ 明朝" w:hAnsi="ＭＳ 明朝" w:hint="eastAsia"/>
          <w:sz w:val="23"/>
          <w:szCs w:val="23"/>
        </w:rPr>
        <w:t xml:space="preserve">　参加者は次</w:t>
      </w:r>
      <w:r>
        <w:rPr>
          <w:rFonts w:ascii="ＭＳ 明朝" w:eastAsia="ＭＳ 明朝" w:hAnsi="ＭＳ 明朝" w:hint="eastAsia"/>
          <w:sz w:val="23"/>
          <w:szCs w:val="23"/>
        </w:rPr>
        <w:t>のとおり企画提案書を提出すること。</w:t>
      </w:r>
    </w:p>
    <w:p w:rsidR="00CE5262" w:rsidRDefault="00CE5262" w:rsidP="00CE5262">
      <w:pPr>
        <w:pStyle w:val="Default"/>
        <w:ind w:leftChars="1" w:left="579" w:hangingChars="251" w:hanging="577"/>
        <w:rPr>
          <w:rFonts w:ascii="ＭＳ 明朝" w:eastAsia="ＭＳ 明朝" w:hAnsi="ＭＳ 明朝"/>
          <w:sz w:val="23"/>
          <w:szCs w:val="23"/>
        </w:rPr>
      </w:pPr>
      <w:r>
        <w:rPr>
          <w:rFonts w:ascii="ＭＳ 明朝" w:eastAsia="ＭＳ 明朝" w:hAnsi="ＭＳ 明朝" w:hint="eastAsia"/>
          <w:sz w:val="23"/>
          <w:szCs w:val="23"/>
        </w:rPr>
        <w:t xml:space="preserve">　（１）提出期限　令和４年６月１７日（金）　１７時必着</w:t>
      </w:r>
    </w:p>
    <w:p w:rsidR="00CE5262" w:rsidRDefault="00CE5262" w:rsidP="00CE5262">
      <w:pPr>
        <w:pStyle w:val="Default"/>
        <w:ind w:leftChars="1" w:left="1269" w:hangingChars="551" w:hanging="1267"/>
        <w:rPr>
          <w:rFonts w:ascii="ＭＳ 明朝" w:eastAsia="ＭＳ 明朝" w:hAnsi="ＭＳ 明朝"/>
          <w:sz w:val="23"/>
          <w:szCs w:val="23"/>
        </w:rPr>
      </w:pPr>
      <w:r>
        <w:rPr>
          <w:rFonts w:ascii="ＭＳ 明朝" w:eastAsia="ＭＳ 明朝" w:hAnsi="ＭＳ 明朝" w:hint="eastAsia"/>
          <w:sz w:val="23"/>
          <w:szCs w:val="23"/>
        </w:rPr>
        <w:t xml:space="preserve">　　　　　　　　（持参による場合の受付時間は、土・日曜及び祝日をのぞく午</w:t>
      </w:r>
    </w:p>
    <w:p w:rsidR="00CE5262" w:rsidRPr="00CE5262" w:rsidRDefault="0040031C" w:rsidP="00CE5262">
      <w:pPr>
        <w:pStyle w:val="Default"/>
        <w:ind w:leftChars="501" w:left="1052" w:firstLineChars="450" w:firstLine="1035"/>
        <w:rPr>
          <w:rFonts w:ascii="ＭＳ 明朝" w:eastAsia="ＭＳ 明朝" w:hAnsi="ＭＳ 明朝"/>
          <w:sz w:val="23"/>
          <w:szCs w:val="23"/>
        </w:rPr>
      </w:pPr>
      <w:r>
        <w:rPr>
          <w:rFonts w:ascii="ＭＳ 明朝" w:eastAsia="ＭＳ 明朝" w:hAnsi="ＭＳ 明朝" w:hint="eastAsia"/>
          <w:sz w:val="23"/>
          <w:szCs w:val="23"/>
        </w:rPr>
        <w:t>前９時</w:t>
      </w:r>
      <w:r w:rsidR="00CE5262">
        <w:rPr>
          <w:rFonts w:ascii="ＭＳ 明朝" w:eastAsia="ＭＳ 明朝" w:hAnsi="ＭＳ 明朝" w:hint="eastAsia"/>
          <w:sz w:val="23"/>
          <w:szCs w:val="23"/>
        </w:rPr>
        <w:t>から午後５時までとする）</w:t>
      </w:r>
    </w:p>
    <w:p w:rsidR="00B04A16" w:rsidRDefault="00CE5262" w:rsidP="008C6915">
      <w:pPr>
        <w:pStyle w:val="Default"/>
        <w:ind w:leftChars="135" w:left="283"/>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（２）提出方法　提出期限までに持参又は書留郵便にて必着のこと</w:t>
      </w:r>
    </w:p>
    <w:p w:rsidR="00CE5262" w:rsidRDefault="00CE5262" w:rsidP="008C6915">
      <w:pPr>
        <w:pStyle w:val="Default"/>
        <w:ind w:leftChars="135" w:left="283"/>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（３）提出書類</w:t>
      </w:r>
    </w:p>
    <w:tbl>
      <w:tblPr>
        <w:tblStyle w:val="a3"/>
        <w:tblW w:w="8080" w:type="dxa"/>
        <w:tblInd w:w="846" w:type="dxa"/>
        <w:tblLook w:val="04A0" w:firstRow="1" w:lastRow="0" w:firstColumn="1" w:lastColumn="0" w:noHBand="0" w:noVBand="1"/>
      </w:tblPr>
      <w:tblGrid>
        <w:gridCol w:w="2126"/>
        <w:gridCol w:w="1418"/>
        <w:gridCol w:w="4536"/>
      </w:tblGrid>
      <w:tr w:rsidR="00CE5262" w:rsidTr="003F1BAC">
        <w:tc>
          <w:tcPr>
            <w:tcW w:w="2126" w:type="dxa"/>
          </w:tcPr>
          <w:p w:rsidR="00CE5262" w:rsidRDefault="00CE5262" w:rsidP="00CE5262">
            <w:pPr>
              <w:pStyle w:val="Default"/>
              <w:jc w:val="center"/>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提出書類</w:t>
            </w:r>
          </w:p>
        </w:tc>
        <w:tc>
          <w:tcPr>
            <w:tcW w:w="1418" w:type="dxa"/>
          </w:tcPr>
          <w:p w:rsidR="00CE5262" w:rsidRDefault="00CE5262" w:rsidP="00CE5262">
            <w:pPr>
              <w:pStyle w:val="Default"/>
              <w:jc w:val="center"/>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様式等</w:t>
            </w:r>
          </w:p>
        </w:tc>
        <w:tc>
          <w:tcPr>
            <w:tcW w:w="4536" w:type="dxa"/>
          </w:tcPr>
          <w:p w:rsidR="00CE5262" w:rsidRDefault="00CE5262" w:rsidP="00CE5262">
            <w:pPr>
              <w:pStyle w:val="Default"/>
              <w:jc w:val="center"/>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提出部数、他</w:t>
            </w:r>
          </w:p>
        </w:tc>
      </w:tr>
      <w:tr w:rsidR="00CE5262" w:rsidTr="003F1BAC">
        <w:tc>
          <w:tcPr>
            <w:tcW w:w="212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①　企画提案提出書</w:t>
            </w:r>
          </w:p>
        </w:tc>
        <w:tc>
          <w:tcPr>
            <w:tcW w:w="1418" w:type="dxa"/>
          </w:tcPr>
          <w:p w:rsidR="00CE5262" w:rsidRDefault="00CE5262"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様式４</w:t>
            </w:r>
          </w:p>
        </w:tc>
        <w:tc>
          <w:tcPr>
            <w:tcW w:w="453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原本１部、写し１０部</w:t>
            </w:r>
          </w:p>
        </w:tc>
      </w:tr>
      <w:tr w:rsidR="00CE5262" w:rsidTr="003F1BAC">
        <w:tc>
          <w:tcPr>
            <w:tcW w:w="212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②　会社概要</w:t>
            </w:r>
          </w:p>
        </w:tc>
        <w:tc>
          <w:tcPr>
            <w:tcW w:w="1418" w:type="dxa"/>
          </w:tcPr>
          <w:p w:rsidR="00CE5262" w:rsidRDefault="00CE5262"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様式５</w:t>
            </w:r>
          </w:p>
        </w:tc>
        <w:tc>
          <w:tcPr>
            <w:tcW w:w="453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１０部</w:t>
            </w:r>
          </w:p>
        </w:tc>
      </w:tr>
      <w:tr w:rsidR="00CE5262" w:rsidTr="003F1BAC">
        <w:tc>
          <w:tcPr>
            <w:tcW w:w="212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③　業務実施体制</w:t>
            </w:r>
          </w:p>
        </w:tc>
        <w:tc>
          <w:tcPr>
            <w:tcW w:w="1418" w:type="dxa"/>
          </w:tcPr>
          <w:p w:rsidR="00CE5262" w:rsidRDefault="00CE5262"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様式６</w:t>
            </w:r>
          </w:p>
        </w:tc>
        <w:tc>
          <w:tcPr>
            <w:tcW w:w="453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１０部</w:t>
            </w:r>
          </w:p>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表の要件を満たして入れば、任意様式で可。</w:t>
            </w:r>
          </w:p>
        </w:tc>
      </w:tr>
      <w:tr w:rsidR="00CE5262" w:rsidTr="003F1BAC">
        <w:tc>
          <w:tcPr>
            <w:tcW w:w="212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④　事業実施工程</w:t>
            </w:r>
          </w:p>
        </w:tc>
        <w:tc>
          <w:tcPr>
            <w:tcW w:w="1418" w:type="dxa"/>
          </w:tcPr>
          <w:p w:rsidR="00CE5262" w:rsidRDefault="00CE5262"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任意様式</w:t>
            </w:r>
          </w:p>
        </w:tc>
        <w:tc>
          <w:tcPr>
            <w:tcW w:w="4536" w:type="dxa"/>
            <w:vMerge w:val="restart"/>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１０部</w:t>
            </w:r>
          </w:p>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※企画提案書は参加者名記載１部と参加者名記載なし１０部とする</w:t>
            </w:r>
          </w:p>
        </w:tc>
      </w:tr>
      <w:tr w:rsidR="00CE5262" w:rsidTr="003F1BAC">
        <w:tc>
          <w:tcPr>
            <w:tcW w:w="212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⑤　企画提案書</w:t>
            </w:r>
          </w:p>
        </w:tc>
        <w:tc>
          <w:tcPr>
            <w:tcW w:w="1418" w:type="dxa"/>
          </w:tcPr>
          <w:p w:rsidR="00CE5262" w:rsidRDefault="00CE5262"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任意様式</w:t>
            </w:r>
          </w:p>
        </w:tc>
        <w:tc>
          <w:tcPr>
            <w:tcW w:w="4536" w:type="dxa"/>
            <w:vMerge/>
          </w:tcPr>
          <w:p w:rsidR="00CE5262" w:rsidRDefault="00CE5262" w:rsidP="008C6915">
            <w:pPr>
              <w:pStyle w:val="Default"/>
              <w:rPr>
                <w:rFonts w:ascii="ＭＳ 明朝" w:eastAsia="ＭＳ 明朝" w:hAnsi="ＭＳ 明朝" w:cs="ＭＳ 明朝"/>
                <w:color w:val="auto"/>
                <w:sz w:val="21"/>
                <w:szCs w:val="21"/>
              </w:rPr>
            </w:pPr>
          </w:p>
        </w:tc>
      </w:tr>
      <w:tr w:rsidR="00CE5262" w:rsidTr="003F1BAC">
        <w:tc>
          <w:tcPr>
            <w:tcW w:w="212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⑥　業務参考見積書</w:t>
            </w:r>
          </w:p>
        </w:tc>
        <w:tc>
          <w:tcPr>
            <w:tcW w:w="1418" w:type="dxa"/>
          </w:tcPr>
          <w:p w:rsidR="00CE5262" w:rsidRDefault="00CE5262"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任意様式</w:t>
            </w:r>
          </w:p>
        </w:tc>
        <w:tc>
          <w:tcPr>
            <w:tcW w:w="4536" w:type="dxa"/>
          </w:tcPr>
          <w:p w:rsidR="00CE5262" w:rsidRDefault="00CE5262" w:rsidP="008C6915">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１部</w:t>
            </w:r>
          </w:p>
        </w:tc>
      </w:tr>
    </w:tbl>
    <w:p w:rsidR="00CE5262" w:rsidRDefault="00CE5262" w:rsidP="008C6915">
      <w:pPr>
        <w:pStyle w:val="Default"/>
        <w:ind w:leftChars="135" w:left="283"/>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（４）提出書記載留意事項</w:t>
      </w:r>
    </w:p>
    <w:p w:rsidR="00CE5262" w:rsidRDefault="00CE5262" w:rsidP="008C6915">
      <w:pPr>
        <w:pStyle w:val="Default"/>
        <w:ind w:leftChars="135" w:left="283"/>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ア　業務実施体制</w:t>
      </w:r>
    </w:p>
    <w:p w:rsidR="00CE5262" w:rsidRDefault="00DC47C7"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・本業務遂行にあたり必要</w:t>
      </w:r>
      <w:r w:rsidR="00CE5262">
        <w:rPr>
          <w:rFonts w:ascii="ＭＳ 明朝" w:eastAsia="ＭＳ 明朝" w:hAnsi="ＭＳ 明朝" w:cs="ＭＳ 明朝" w:hint="eastAsia"/>
          <w:color w:val="auto"/>
          <w:sz w:val="21"/>
          <w:szCs w:val="21"/>
        </w:rPr>
        <w:t>と思われる技術者の業務別配置計画等を記載すること。</w:t>
      </w:r>
    </w:p>
    <w:p w:rsidR="00CE5262" w:rsidRDefault="00CE5262"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イ　業務実施工程（様式任意Ａ３版とする。）</w:t>
      </w:r>
    </w:p>
    <w:p w:rsidR="00CE5262" w:rsidRDefault="00CE5262"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・本業務遂行にあたり、想定されるスケジュールについて記載すること。</w:t>
      </w:r>
    </w:p>
    <w:p w:rsidR="00CE5262" w:rsidRDefault="00CE5262"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ウ　企画提案書（様式任意Ａ３版とする。）</w:t>
      </w:r>
    </w:p>
    <w:p w:rsidR="00CE5262" w:rsidRDefault="00CE5262" w:rsidP="004C1C26">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・表紙及び目次を除き２０ページ以下とする。</w:t>
      </w:r>
    </w:p>
    <w:p w:rsidR="00CE5262" w:rsidRDefault="00CE5262"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・提案内容は仕様書を踏まえ、町の課題把握方法、ネットワーク設計の考え</w:t>
      </w:r>
      <w:r w:rsidR="009955C6">
        <w:rPr>
          <w:rFonts w:ascii="ＭＳ 明朝" w:eastAsia="ＭＳ 明朝" w:hAnsi="ＭＳ 明朝" w:cs="ＭＳ 明朝" w:hint="eastAsia"/>
          <w:color w:val="auto"/>
          <w:sz w:val="21"/>
          <w:szCs w:val="21"/>
        </w:rPr>
        <w:lastRenderedPageBreak/>
        <w:t>方、可用</w:t>
      </w:r>
      <w:r>
        <w:rPr>
          <w:rFonts w:ascii="ＭＳ 明朝" w:eastAsia="ＭＳ 明朝" w:hAnsi="ＭＳ 明朝" w:cs="ＭＳ 明朝" w:hint="eastAsia"/>
          <w:color w:val="auto"/>
          <w:sz w:val="21"/>
          <w:szCs w:val="21"/>
        </w:rPr>
        <w:t>性や将来の拡張性等について文書、表及び図等</w:t>
      </w:r>
      <w:r w:rsidR="00304C91">
        <w:rPr>
          <w:rFonts w:ascii="ＭＳ 明朝" w:eastAsia="ＭＳ 明朝" w:hAnsi="ＭＳ 明朝" w:cs="ＭＳ 明朝" w:hint="eastAsia"/>
          <w:color w:val="auto"/>
          <w:sz w:val="21"/>
          <w:szCs w:val="21"/>
        </w:rPr>
        <w:t>を用いて簡潔かつ明瞭に記述すること。また、専門用語について注釈をつけ、</w:t>
      </w:r>
      <w:r>
        <w:rPr>
          <w:rFonts w:ascii="ＭＳ 明朝" w:eastAsia="ＭＳ 明朝" w:hAnsi="ＭＳ 明朝" w:cs="ＭＳ 明朝" w:hint="eastAsia"/>
          <w:color w:val="auto"/>
          <w:sz w:val="21"/>
          <w:szCs w:val="21"/>
        </w:rPr>
        <w:t>専門知識を有しない者でも理解できるよう工夫すること。</w:t>
      </w:r>
    </w:p>
    <w:p w:rsidR="00CE5262" w:rsidRDefault="00CE5262"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エ　業務参考見積書</w:t>
      </w:r>
    </w:p>
    <w:p w:rsidR="00CE5262" w:rsidRDefault="00C726DD"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・見積金額については、仕様書</w:t>
      </w:r>
      <w:r w:rsidR="00CE5262">
        <w:rPr>
          <w:rFonts w:ascii="ＭＳ 明朝" w:eastAsia="ＭＳ 明朝" w:hAnsi="ＭＳ 明朝" w:cs="ＭＳ 明朝" w:hint="eastAsia"/>
          <w:color w:val="auto"/>
          <w:sz w:val="21"/>
          <w:szCs w:val="21"/>
        </w:rPr>
        <w:t>及び提案書に記載されたすべての用務の見積金額</w:t>
      </w:r>
      <w:r w:rsidR="000A4AE5">
        <w:rPr>
          <w:rFonts w:ascii="ＭＳ 明朝" w:eastAsia="ＭＳ 明朝" w:hAnsi="ＭＳ 明朝" w:cs="ＭＳ 明朝" w:hint="eastAsia"/>
          <w:color w:val="auto"/>
          <w:sz w:val="21"/>
          <w:szCs w:val="21"/>
        </w:rPr>
        <w:t>（内訳）</w:t>
      </w:r>
      <w:r w:rsidR="00CE5262">
        <w:rPr>
          <w:rFonts w:ascii="ＭＳ 明朝" w:eastAsia="ＭＳ 明朝" w:hAnsi="ＭＳ 明朝" w:cs="ＭＳ 明朝" w:hint="eastAsia"/>
          <w:color w:val="auto"/>
          <w:sz w:val="21"/>
          <w:szCs w:val="21"/>
        </w:rPr>
        <w:t>を記載すること。</w:t>
      </w:r>
    </w:p>
    <w:p w:rsidR="00CE5262" w:rsidRDefault="00CE5262"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・様式は任意とし、枚数も自由とする。</w:t>
      </w:r>
    </w:p>
    <w:p w:rsidR="00C726DD" w:rsidRDefault="00C726DD" w:rsidP="00CE5262">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・本要領２（５）に記載する契約上限額を超えてはならない。</w:t>
      </w:r>
    </w:p>
    <w:p w:rsidR="00CE5262" w:rsidRDefault="00CE5262" w:rsidP="00CE5262">
      <w:pPr>
        <w:pStyle w:val="Default"/>
        <w:ind w:leftChars="135" w:left="1333" w:hangingChars="500" w:hanging="1050"/>
        <w:rPr>
          <w:rFonts w:ascii="ＭＳ 明朝" w:eastAsia="ＭＳ 明朝" w:hAnsi="ＭＳ 明朝" w:cs="ＭＳ 明朝"/>
          <w:color w:val="auto"/>
          <w:sz w:val="21"/>
          <w:szCs w:val="21"/>
        </w:rPr>
      </w:pPr>
    </w:p>
    <w:p w:rsidR="00CE5262" w:rsidRPr="00C726DD" w:rsidRDefault="00CE5262" w:rsidP="00800B5B">
      <w:pPr>
        <w:pStyle w:val="Default"/>
        <w:rPr>
          <w:rFonts w:ascii="ＭＳ 明朝" w:eastAsia="ＭＳ 明朝" w:hAnsi="ＭＳ 明朝" w:cs="ＭＳ 明朝"/>
          <w:b/>
          <w:color w:val="auto"/>
          <w:sz w:val="23"/>
          <w:szCs w:val="23"/>
        </w:rPr>
      </w:pPr>
      <w:r w:rsidRPr="00C726DD">
        <w:rPr>
          <w:rFonts w:ascii="ＭＳ 明朝" w:eastAsia="ＭＳ 明朝" w:hAnsi="ＭＳ 明朝" w:cs="ＭＳ 明朝" w:hint="eastAsia"/>
          <w:b/>
          <w:color w:val="auto"/>
          <w:sz w:val="23"/>
          <w:szCs w:val="23"/>
        </w:rPr>
        <w:t>８．プレゼンテーション及びヒアリングの実施</w:t>
      </w:r>
    </w:p>
    <w:p w:rsidR="00800B5B" w:rsidRDefault="00800B5B" w:rsidP="00800B5B">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CE5262">
        <w:rPr>
          <w:rFonts w:ascii="ＭＳ 明朝" w:eastAsia="ＭＳ 明朝" w:hAnsi="ＭＳ 明朝" w:cs="ＭＳ 明朝" w:hint="eastAsia"/>
          <w:color w:val="auto"/>
          <w:sz w:val="21"/>
          <w:szCs w:val="21"/>
        </w:rPr>
        <w:t>企画提案書提出後に参加者からの企画提案に係るプレゼンテーション及びヒアリン</w:t>
      </w:r>
    </w:p>
    <w:p w:rsidR="00800B5B" w:rsidRDefault="00CE5262" w:rsidP="00800B5B">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グを実施し、提案の実現能力、取組姿勢及び提案内容を評価する。なお、プレゼンテ</w:t>
      </w:r>
    </w:p>
    <w:p w:rsidR="00CE5262" w:rsidRDefault="00CE5262" w:rsidP="00800B5B">
      <w:pPr>
        <w:pStyle w:val="Default"/>
        <w:ind w:leftChars="135" w:left="1333"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ーション及びヒアリングに出席しない場合は、採点を行わない。</w:t>
      </w:r>
    </w:p>
    <w:p w:rsidR="00CE5262" w:rsidRDefault="00CE5262" w:rsidP="00800B5B">
      <w:pPr>
        <w:pStyle w:val="Default"/>
        <w:ind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（１）</w:t>
      </w:r>
      <w:r w:rsidRPr="00F06E39">
        <w:rPr>
          <w:rFonts w:ascii="ＭＳ 明朝" w:eastAsia="ＭＳ 明朝" w:hAnsi="ＭＳ 明朝" w:cs="ＭＳ 明朝" w:hint="eastAsia"/>
          <w:color w:val="auto"/>
          <w:spacing w:val="52"/>
          <w:sz w:val="21"/>
          <w:szCs w:val="21"/>
          <w:fitText w:val="840" w:id="-1532312319"/>
        </w:rPr>
        <w:t>開催</w:t>
      </w:r>
      <w:r w:rsidRPr="00F06E39">
        <w:rPr>
          <w:rFonts w:ascii="ＭＳ 明朝" w:eastAsia="ＭＳ 明朝" w:hAnsi="ＭＳ 明朝" w:cs="ＭＳ 明朝" w:hint="eastAsia"/>
          <w:color w:val="auto"/>
          <w:spacing w:val="1"/>
          <w:sz w:val="21"/>
          <w:szCs w:val="21"/>
          <w:fitText w:val="840" w:id="-1532312319"/>
        </w:rPr>
        <w:t>日</w:t>
      </w:r>
      <w:r w:rsidR="000A4AE5">
        <w:rPr>
          <w:rFonts w:ascii="ＭＳ 明朝" w:eastAsia="ＭＳ 明朝" w:hAnsi="ＭＳ 明朝" w:cs="ＭＳ 明朝" w:hint="eastAsia"/>
          <w:color w:val="auto"/>
          <w:sz w:val="21"/>
          <w:szCs w:val="21"/>
        </w:rPr>
        <w:t xml:space="preserve">　令和４年６月２４日（金）　詳細な時間は別途通知します</w:t>
      </w:r>
      <w:r>
        <w:rPr>
          <w:rFonts w:ascii="ＭＳ 明朝" w:eastAsia="ＭＳ 明朝" w:hAnsi="ＭＳ 明朝" w:cs="ＭＳ 明朝" w:hint="eastAsia"/>
          <w:color w:val="auto"/>
          <w:sz w:val="21"/>
          <w:szCs w:val="21"/>
        </w:rPr>
        <w:t>。</w:t>
      </w:r>
    </w:p>
    <w:p w:rsidR="00CE5262" w:rsidRDefault="00CE5262" w:rsidP="00800B5B">
      <w:pPr>
        <w:pStyle w:val="Default"/>
        <w:ind w:firstLineChars="100" w:firstLine="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（２）</w:t>
      </w:r>
      <w:r w:rsidRPr="00F06E39">
        <w:rPr>
          <w:rFonts w:ascii="ＭＳ 明朝" w:eastAsia="ＭＳ 明朝" w:hAnsi="ＭＳ 明朝" w:cs="ＭＳ 明朝" w:hint="eastAsia"/>
          <w:color w:val="auto"/>
          <w:spacing w:val="210"/>
          <w:sz w:val="21"/>
          <w:szCs w:val="21"/>
          <w:fitText w:val="840" w:id="-1532312320"/>
        </w:rPr>
        <w:t>場</w:t>
      </w:r>
      <w:r w:rsidRPr="00F06E39">
        <w:rPr>
          <w:rFonts w:ascii="ＭＳ 明朝" w:eastAsia="ＭＳ 明朝" w:hAnsi="ＭＳ 明朝" w:cs="ＭＳ 明朝" w:hint="eastAsia"/>
          <w:color w:val="auto"/>
          <w:sz w:val="21"/>
          <w:szCs w:val="21"/>
          <w:fitText w:val="840" w:id="-1532312320"/>
        </w:rPr>
        <w:t>所</w:t>
      </w:r>
      <w:r w:rsidR="00F06E39">
        <w:rPr>
          <w:rFonts w:ascii="ＭＳ 明朝" w:eastAsia="ＭＳ 明朝" w:hAnsi="ＭＳ 明朝" w:cs="ＭＳ 明朝" w:hint="eastAsia"/>
          <w:color w:val="auto"/>
          <w:sz w:val="21"/>
          <w:szCs w:val="21"/>
        </w:rPr>
        <w:t xml:space="preserve">　</w:t>
      </w:r>
      <w:r>
        <w:rPr>
          <w:rFonts w:ascii="ＭＳ 明朝" w:eastAsia="ＭＳ 明朝" w:hAnsi="ＭＳ 明朝" w:cs="ＭＳ 明朝" w:hint="eastAsia"/>
          <w:color w:val="auto"/>
          <w:sz w:val="21"/>
          <w:szCs w:val="21"/>
        </w:rPr>
        <w:t>別途通知します。</w:t>
      </w:r>
    </w:p>
    <w:p w:rsidR="00800B5B" w:rsidRDefault="00CE5262" w:rsidP="00800B5B">
      <w:pPr>
        <w:pStyle w:val="Default"/>
        <w:ind w:leftChars="100" w:left="1890" w:hangingChars="800" w:hanging="168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（３）時間構成　発表時間：３０分（プレゼンテーション２０分以内、質疑応答１０分以内）</w:t>
      </w:r>
    </w:p>
    <w:p w:rsidR="00CE5262" w:rsidRDefault="00CE5262" w:rsidP="00800B5B">
      <w:pPr>
        <w:pStyle w:val="Default"/>
        <w:ind w:leftChars="100" w:left="1890" w:hangingChars="800" w:hanging="168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（４）留意事項</w:t>
      </w:r>
    </w:p>
    <w:p w:rsidR="00CE5262" w:rsidRDefault="00CE5262" w:rsidP="00800B5B">
      <w:pPr>
        <w:pStyle w:val="Default"/>
        <w:ind w:firstLineChars="200" w:firstLine="42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ア　プレゼンテーションの順番は</w:t>
      </w:r>
      <w:r w:rsidR="004C1C26">
        <w:rPr>
          <w:rFonts w:ascii="ＭＳ 明朝" w:eastAsia="ＭＳ 明朝" w:hAnsi="ＭＳ 明朝" w:cs="ＭＳ 明朝" w:hint="eastAsia"/>
          <w:color w:val="auto"/>
          <w:sz w:val="21"/>
          <w:szCs w:val="21"/>
        </w:rPr>
        <w:t>、企画提案書の提出順とする。</w:t>
      </w:r>
    </w:p>
    <w:p w:rsidR="004C1C26" w:rsidRDefault="004C1C26" w:rsidP="00800B5B">
      <w:pPr>
        <w:pStyle w:val="Default"/>
        <w:ind w:leftChars="100" w:left="1260" w:hangingChars="500" w:hanging="105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イ　プレゼンテーション</w:t>
      </w:r>
      <w:r w:rsidR="00DC47C7">
        <w:rPr>
          <w:rFonts w:ascii="ＭＳ 明朝" w:eastAsia="ＭＳ 明朝" w:hAnsi="ＭＳ 明朝" w:cs="ＭＳ 明朝" w:hint="eastAsia"/>
          <w:color w:val="auto"/>
          <w:sz w:val="21"/>
          <w:szCs w:val="21"/>
        </w:rPr>
        <w:t>には、管理技術者の出席を必須とし、出席者は５人以内（パソコン操作</w:t>
      </w:r>
      <w:r>
        <w:rPr>
          <w:rFonts w:ascii="ＭＳ 明朝" w:eastAsia="ＭＳ 明朝" w:hAnsi="ＭＳ 明朝" w:cs="ＭＳ 明朝" w:hint="eastAsia"/>
          <w:color w:val="auto"/>
          <w:sz w:val="21"/>
          <w:szCs w:val="21"/>
        </w:rPr>
        <w:t>員含む）とする。</w:t>
      </w:r>
    </w:p>
    <w:p w:rsidR="004C1C26" w:rsidRDefault="004C1C26" w:rsidP="00800B5B">
      <w:pPr>
        <w:pStyle w:val="Default"/>
        <w:ind w:firstLineChars="400" w:firstLine="84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ウ　説明は、出席者の中から選任し行うものとする。　　　</w:t>
      </w:r>
    </w:p>
    <w:p w:rsidR="004C1C26" w:rsidRDefault="004C1C26" w:rsidP="00800B5B">
      <w:pPr>
        <w:pStyle w:val="Default"/>
        <w:ind w:firstLineChars="400" w:firstLine="84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エ　プレゼンテーション資料は企画提案書のみとし、追加及び修正は認めない。</w:t>
      </w:r>
    </w:p>
    <w:p w:rsidR="000A4AE5" w:rsidRDefault="000A4AE5" w:rsidP="00800B5B">
      <w:pPr>
        <w:pStyle w:val="Default"/>
        <w:ind w:firstLineChars="400" w:firstLine="84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ただし、パワーポイント等の画像により説明する際は、その内容が企画提案</w:t>
      </w:r>
    </w:p>
    <w:p w:rsidR="000A4AE5" w:rsidRDefault="000A4AE5" w:rsidP="000A4AE5">
      <w:pPr>
        <w:pStyle w:val="Default"/>
        <w:ind w:firstLineChars="600" w:firstLine="1260"/>
        <w:rPr>
          <w:rFonts w:ascii="ＭＳ 明朝" w:eastAsia="ＭＳ 明朝" w:hAnsi="ＭＳ 明朝" w:cs="ＭＳ 明朝" w:hint="eastAsia"/>
          <w:color w:val="auto"/>
          <w:sz w:val="21"/>
          <w:szCs w:val="21"/>
        </w:rPr>
      </w:pPr>
      <w:r>
        <w:rPr>
          <w:rFonts w:ascii="ＭＳ 明朝" w:eastAsia="ＭＳ 明朝" w:hAnsi="ＭＳ 明朝" w:cs="ＭＳ 明朝" w:hint="eastAsia"/>
          <w:color w:val="auto"/>
          <w:sz w:val="21"/>
          <w:szCs w:val="21"/>
        </w:rPr>
        <w:t>書の内容と同じであり、審査員が理解しやすいものであれば使用を認める。</w:t>
      </w:r>
    </w:p>
    <w:p w:rsidR="004C1C26" w:rsidRDefault="004C1C26" w:rsidP="00800B5B">
      <w:pPr>
        <w:pStyle w:val="Default"/>
        <w:ind w:leftChars="400" w:left="1260" w:hangingChars="200" w:hanging="42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オ　</w:t>
      </w:r>
      <w:r w:rsidR="00800B5B">
        <w:rPr>
          <w:rFonts w:ascii="ＭＳ 明朝" w:eastAsia="ＭＳ 明朝" w:hAnsi="ＭＳ 明朝" w:cs="ＭＳ 明朝" w:hint="eastAsia"/>
          <w:color w:val="auto"/>
          <w:sz w:val="21"/>
          <w:szCs w:val="21"/>
        </w:rPr>
        <w:t>プロジェクター</w:t>
      </w:r>
      <w:r w:rsidR="000A4AE5">
        <w:rPr>
          <w:rFonts w:ascii="ＭＳ 明朝" w:eastAsia="ＭＳ 明朝" w:hAnsi="ＭＳ 明朝" w:cs="ＭＳ 明朝" w:hint="eastAsia"/>
          <w:color w:val="auto"/>
          <w:sz w:val="21"/>
          <w:szCs w:val="21"/>
        </w:rPr>
        <w:t>、ＨＤＭＩケーブル</w:t>
      </w:r>
      <w:r w:rsidR="00800B5B">
        <w:rPr>
          <w:rFonts w:ascii="ＭＳ 明朝" w:eastAsia="ＭＳ 明朝" w:hAnsi="ＭＳ 明朝" w:cs="ＭＳ 明朝" w:hint="eastAsia"/>
          <w:color w:val="auto"/>
          <w:sz w:val="21"/>
          <w:szCs w:val="21"/>
        </w:rPr>
        <w:t>及びスクリーンは本町が用意するが、パソコン及びその他の機器等必要なものについては各自で準備すること。</w:t>
      </w:r>
    </w:p>
    <w:p w:rsidR="00800B5B" w:rsidRDefault="00800B5B" w:rsidP="00800B5B">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p>
    <w:p w:rsidR="00800B5B" w:rsidRPr="00C726DD" w:rsidRDefault="00800B5B" w:rsidP="00800B5B">
      <w:pPr>
        <w:pStyle w:val="Default"/>
        <w:rPr>
          <w:rFonts w:ascii="ＭＳ 明朝" w:eastAsia="ＭＳ 明朝" w:hAnsi="ＭＳ 明朝" w:cs="ＭＳ 明朝"/>
          <w:b/>
          <w:color w:val="auto"/>
          <w:sz w:val="23"/>
          <w:szCs w:val="23"/>
        </w:rPr>
      </w:pPr>
      <w:r w:rsidRPr="00C726DD">
        <w:rPr>
          <w:rFonts w:ascii="ＭＳ 明朝" w:eastAsia="ＭＳ 明朝" w:hAnsi="ＭＳ 明朝" w:cs="ＭＳ 明朝" w:hint="eastAsia"/>
          <w:b/>
          <w:color w:val="auto"/>
          <w:sz w:val="23"/>
          <w:szCs w:val="23"/>
        </w:rPr>
        <w:t>９．評価委員会</w:t>
      </w:r>
    </w:p>
    <w:p w:rsidR="00800B5B" w:rsidRDefault="000722F4" w:rsidP="00800B5B">
      <w:pPr>
        <w:pStyle w:val="Default"/>
        <w:ind w:left="210" w:hangingChars="100" w:hanging="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「白川町新庁舎ネットワーク基本設計業務</w:t>
      </w:r>
      <w:r w:rsidR="00800B5B">
        <w:rPr>
          <w:rFonts w:ascii="ＭＳ 明朝" w:eastAsia="ＭＳ 明朝" w:hAnsi="ＭＳ 明朝" w:cs="ＭＳ 明朝" w:hint="eastAsia"/>
          <w:color w:val="auto"/>
          <w:sz w:val="21"/>
          <w:szCs w:val="21"/>
        </w:rPr>
        <w:t>プロポーザル評価委員会」（以下「評価委員会」という。）を設置し、当該プロポーザルによる評価を行い、委託契約を締結する業者を選定する。なお、本プロポーザルにおける参加者（参加申込者又は技術提案者）が１者のみであっても審査及び評価を行い、選定の可否を決定する。</w:t>
      </w:r>
    </w:p>
    <w:p w:rsidR="00800B5B" w:rsidRDefault="00800B5B" w:rsidP="00800B5B">
      <w:pPr>
        <w:pStyle w:val="Default"/>
        <w:ind w:left="210" w:hangingChars="100" w:hanging="210"/>
        <w:rPr>
          <w:rFonts w:ascii="ＭＳ 明朝" w:eastAsia="ＭＳ 明朝" w:hAnsi="ＭＳ 明朝" w:cs="ＭＳ 明朝"/>
          <w:color w:val="auto"/>
          <w:sz w:val="21"/>
          <w:szCs w:val="21"/>
        </w:rPr>
      </w:pPr>
    </w:p>
    <w:p w:rsidR="00800B5B" w:rsidRPr="00C726DD" w:rsidRDefault="00800B5B" w:rsidP="00800B5B">
      <w:pPr>
        <w:pStyle w:val="Default"/>
        <w:ind w:left="231" w:hangingChars="100" w:hanging="231"/>
        <w:rPr>
          <w:rFonts w:ascii="ＭＳ 明朝" w:eastAsia="ＭＳ 明朝" w:hAnsi="ＭＳ 明朝" w:cs="ＭＳ 明朝"/>
          <w:b/>
          <w:color w:val="auto"/>
          <w:sz w:val="23"/>
          <w:szCs w:val="23"/>
        </w:rPr>
      </w:pPr>
      <w:r w:rsidRPr="00C726DD">
        <w:rPr>
          <w:rFonts w:ascii="ＭＳ 明朝" w:eastAsia="ＭＳ 明朝" w:hAnsi="ＭＳ 明朝" w:cs="ＭＳ 明朝" w:hint="eastAsia"/>
          <w:b/>
          <w:color w:val="auto"/>
          <w:sz w:val="23"/>
          <w:szCs w:val="23"/>
        </w:rPr>
        <w:t>１０．企画提案審査・通知</w:t>
      </w:r>
    </w:p>
    <w:p w:rsidR="00800B5B" w:rsidRDefault="00F06E39" w:rsidP="00F06E39">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DC47C7">
        <w:rPr>
          <w:rFonts w:ascii="ＭＳ 明朝" w:eastAsia="ＭＳ 明朝" w:hAnsi="ＭＳ 明朝" w:cs="ＭＳ 明朝" w:hint="eastAsia"/>
          <w:color w:val="auto"/>
          <w:sz w:val="21"/>
          <w:szCs w:val="21"/>
        </w:rPr>
        <w:t>（１）審査</w:t>
      </w:r>
      <w:r w:rsidR="00800B5B">
        <w:rPr>
          <w:rFonts w:ascii="ＭＳ 明朝" w:eastAsia="ＭＳ 明朝" w:hAnsi="ＭＳ 明朝" w:cs="ＭＳ 明朝" w:hint="eastAsia"/>
          <w:color w:val="auto"/>
          <w:sz w:val="21"/>
          <w:szCs w:val="21"/>
        </w:rPr>
        <w:t>は提出された企画提案書等並びにプレゼン等の説明、質疑応答の内容を総合</w:t>
      </w:r>
      <w:r w:rsidR="00800B5B">
        <w:rPr>
          <w:rFonts w:ascii="ＭＳ 明朝" w:eastAsia="ＭＳ 明朝" w:hAnsi="ＭＳ 明朝" w:cs="ＭＳ 明朝" w:hint="eastAsia"/>
          <w:color w:val="auto"/>
          <w:sz w:val="21"/>
          <w:szCs w:val="21"/>
        </w:rPr>
        <w:lastRenderedPageBreak/>
        <w:t>的に判断し、受注候補者１者及び次席者１者を特定する。</w:t>
      </w:r>
    </w:p>
    <w:p w:rsidR="00F06E39" w:rsidRDefault="00F06E39" w:rsidP="00F06E39">
      <w:pPr>
        <w:pStyle w:val="Default"/>
        <w:ind w:left="210" w:hangingChars="100" w:hanging="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w:t>
      </w:r>
      <w:r w:rsidR="00800B5B">
        <w:rPr>
          <w:rFonts w:ascii="ＭＳ 明朝" w:eastAsia="ＭＳ 明朝" w:hAnsi="ＭＳ 明朝" w:cs="ＭＳ 明朝" w:hint="eastAsia"/>
          <w:color w:val="auto"/>
          <w:sz w:val="21"/>
          <w:szCs w:val="21"/>
        </w:rPr>
        <w:t>（２）審査結果通知はすべての参加者に対して、文書で通知する。</w:t>
      </w:r>
    </w:p>
    <w:p w:rsidR="003F1BAC" w:rsidRPr="004C1C26" w:rsidRDefault="00D846B3" w:rsidP="00F06E39">
      <w:pPr>
        <w:pStyle w:val="Default"/>
        <w:ind w:leftChars="100" w:left="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（３）企画提案における評価項目、評価基準、配点割合は以下のとおりとする。</w:t>
      </w:r>
    </w:p>
    <w:tbl>
      <w:tblPr>
        <w:tblStyle w:val="a3"/>
        <w:tblW w:w="0" w:type="auto"/>
        <w:tblInd w:w="846" w:type="dxa"/>
        <w:tblLook w:val="04A0" w:firstRow="1" w:lastRow="0" w:firstColumn="1" w:lastColumn="0" w:noHBand="0" w:noVBand="1"/>
      </w:tblPr>
      <w:tblGrid>
        <w:gridCol w:w="2693"/>
        <w:gridCol w:w="3119"/>
        <w:gridCol w:w="1417"/>
      </w:tblGrid>
      <w:tr w:rsidR="003F1BAC" w:rsidTr="003F1BAC">
        <w:tc>
          <w:tcPr>
            <w:tcW w:w="2693" w:type="dxa"/>
          </w:tcPr>
          <w:p w:rsidR="003F1BAC" w:rsidRDefault="003F1BAC"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評価項目</w:t>
            </w:r>
          </w:p>
        </w:tc>
        <w:tc>
          <w:tcPr>
            <w:tcW w:w="3119" w:type="dxa"/>
          </w:tcPr>
          <w:p w:rsidR="00592665" w:rsidRDefault="00592665"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評価基準</w:t>
            </w:r>
          </w:p>
        </w:tc>
        <w:tc>
          <w:tcPr>
            <w:tcW w:w="1417" w:type="dxa"/>
          </w:tcPr>
          <w:p w:rsidR="003F1BAC" w:rsidRDefault="00592665"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配点割合</w:t>
            </w:r>
          </w:p>
        </w:tc>
      </w:tr>
      <w:tr w:rsidR="003F1BAC" w:rsidTr="003F1BAC">
        <w:tc>
          <w:tcPr>
            <w:tcW w:w="2693" w:type="dxa"/>
          </w:tcPr>
          <w:p w:rsidR="003F1BAC" w:rsidRDefault="003F1BAC"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会社の業務実績</w:t>
            </w:r>
          </w:p>
        </w:tc>
        <w:tc>
          <w:tcPr>
            <w:tcW w:w="3119" w:type="dxa"/>
          </w:tcPr>
          <w:p w:rsidR="003F1BAC" w:rsidRDefault="00592665"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業務実績</w:t>
            </w:r>
          </w:p>
        </w:tc>
        <w:tc>
          <w:tcPr>
            <w:tcW w:w="1417" w:type="dxa"/>
          </w:tcPr>
          <w:p w:rsidR="003F1BAC" w:rsidRDefault="00690027"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10</w:t>
            </w:r>
            <w:r w:rsidR="00592665">
              <w:rPr>
                <w:rFonts w:ascii="ＭＳ 明朝" w:eastAsia="ＭＳ 明朝" w:hAnsi="ＭＳ 明朝" w:cs="ＭＳ 明朝" w:hint="eastAsia"/>
                <w:color w:val="auto"/>
                <w:sz w:val="21"/>
                <w:szCs w:val="21"/>
              </w:rPr>
              <w:t>％</w:t>
            </w:r>
          </w:p>
        </w:tc>
      </w:tr>
      <w:tr w:rsidR="003F1BAC" w:rsidTr="003F1BAC">
        <w:tc>
          <w:tcPr>
            <w:tcW w:w="2693" w:type="dxa"/>
          </w:tcPr>
          <w:p w:rsidR="003F1BAC" w:rsidRDefault="003F1BAC"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業務推進体制</w:t>
            </w:r>
          </w:p>
        </w:tc>
        <w:tc>
          <w:tcPr>
            <w:tcW w:w="3119" w:type="dxa"/>
          </w:tcPr>
          <w:p w:rsidR="00592665" w:rsidRDefault="00592665"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実施体制、配置技術者の実績、能力の評価</w:t>
            </w:r>
          </w:p>
        </w:tc>
        <w:tc>
          <w:tcPr>
            <w:tcW w:w="1417" w:type="dxa"/>
          </w:tcPr>
          <w:p w:rsidR="003F1BAC" w:rsidRDefault="00690027"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10</w:t>
            </w:r>
            <w:r w:rsidR="00592665">
              <w:rPr>
                <w:rFonts w:ascii="ＭＳ 明朝" w:eastAsia="ＭＳ 明朝" w:hAnsi="ＭＳ 明朝" w:cs="ＭＳ 明朝" w:hint="eastAsia"/>
                <w:color w:val="auto"/>
                <w:sz w:val="21"/>
                <w:szCs w:val="21"/>
              </w:rPr>
              <w:t>％</w:t>
            </w:r>
          </w:p>
        </w:tc>
      </w:tr>
      <w:tr w:rsidR="003F1BAC" w:rsidTr="003F1BAC">
        <w:tc>
          <w:tcPr>
            <w:tcW w:w="2693" w:type="dxa"/>
          </w:tcPr>
          <w:p w:rsidR="003F1BAC" w:rsidRDefault="003F1BAC"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業務実施工程</w:t>
            </w:r>
          </w:p>
        </w:tc>
        <w:tc>
          <w:tcPr>
            <w:tcW w:w="3119" w:type="dxa"/>
          </w:tcPr>
          <w:p w:rsidR="003F1BAC" w:rsidRDefault="00592665"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スケジュールの整合性及び実現性</w:t>
            </w:r>
          </w:p>
        </w:tc>
        <w:tc>
          <w:tcPr>
            <w:tcW w:w="1417" w:type="dxa"/>
          </w:tcPr>
          <w:p w:rsidR="003F1BAC" w:rsidRDefault="00690027"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15</w:t>
            </w:r>
            <w:r w:rsidR="00592665">
              <w:rPr>
                <w:rFonts w:ascii="ＭＳ 明朝" w:eastAsia="ＭＳ 明朝" w:hAnsi="ＭＳ 明朝" w:cs="ＭＳ 明朝" w:hint="eastAsia"/>
                <w:color w:val="auto"/>
                <w:sz w:val="21"/>
                <w:szCs w:val="21"/>
              </w:rPr>
              <w:t>％</w:t>
            </w:r>
          </w:p>
        </w:tc>
      </w:tr>
      <w:tr w:rsidR="003F1BAC" w:rsidTr="003F1BAC">
        <w:tc>
          <w:tcPr>
            <w:tcW w:w="2693" w:type="dxa"/>
          </w:tcPr>
          <w:p w:rsidR="003F1BAC" w:rsidRDefault="003F1BAC"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提案内容</w:t>
            </w:r>
          </w:p>
        </w:tc>
        <w:tc>
          <w:tcPr>
            <w:tcW w:w="3119" w:type="dxa"/>
          </w:tcPr>
          <w:p w:rsidR="003F1BAC" w:rsidRDefault="00592665"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提案の適格性及び可用性、将来の拡張性、実現性</w:t>
            </w:r>
          </w:p>
        </w:tc>
        <w:tc>
          <w:tcPr>
            <w:tcW w:w="1417" w:type="dxa"/>
          </w:tcPr>
          <w:p w:rsidR="003F1BAC" w:rsidRDefault="00690027"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50</w:t>
            </w:r>
            <w:r w:rsidR="00592665">
              <w:rPr>
                <w:rFonts w:ascii="ＭＳ 明朝" w:eastAsia="ＭＳ 明朝" w:hAnsi="ＭＳ 明朝" w:cs="ＭＳ 明朝" w:hint="eastAsia"/>
                <w:color w:val="auto"/>
                <w:sz w:val="21"/>
                <w:szCs w:val="21"/>
              </w:rPr>
              <w:t>％</w:t>
            </w:r>
          </w:p>
        </w:tc>
      </w:tr>
      <w:tr w:rsidR="003F1BAC" w:rsidTr="003F1BAC">
        <w:tc>
          <w:tcPr>
            <w:tcW w:w="2693" w:type="dxa"/>
          </w:tcPr>
          <w:p w:rsidR="003F1BAC" w:rsidRDefault="003F1BAC"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参考見積書</w:t>
            </w:r>
          </w:p>
        </w:tc>
        <w:tc>
          <w:tcPr>
            <w:tcW w:w="3119" w:type="dxa"/>
          </w:tcPr>
          <w:p w:rsidR="003F1BAC" w:rsidRDefault="00592665"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参考見積金額の経済性</w:t>
            </w:r>
          </w:p>
        </w:tc>
        <w:tc>
          <w:tcPr>
            <w:tcW w:w="1417" w:type="dxa"/>
          </w:tcPr>
          <w:p w:rsidR="003F1BAC" w:rsidRDefault="00690027" w:rsidP="003F1BAC">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15</w:t>
            </w:r>
            <w:bookmarkStart w:id="0" w:name="_GoBack"/>
            <w:bookmarkEnd w:id="0"/>
            <w:r w:rsidR="00592665">
              <w:rPr>
                <w:rFonts w:ascii="ＭＳ 明朝" w:eastAsia="ＭＳ 明朝" w:hAnsi="ＭＳ 明朝" w:cs="ＭＳ 明朝" w:hint="eastAsia"/>
                <w:color w:val="auto"/>
                <w:sz w:val="21"/>
                <w:szCs w:val="21"/>
              </w:rPr>
              <w:t>％</w:t>
            </w:r>
          </w:p>
        </w:tc>
      </w:tr>
    </w:tbl>
    <w:p w:rsidR="00592665" w:rsidRDefault="00592665" w:rsidP="00592665">
      <w:pPr>
        <w:pStyle w:val="Default"/>
        <w:rPr>
          <w:rFonts w:ascii="ＭＳ 明朝" w:eastAsia="ＭＳ 明朝" w:hAnsi="ＭＳ 明朝" w:cs="ＭＳ 明朝"/>
          <w:color w:val="auto"/>
          <w:sz w:val="21"/>
          <w:szCs w:val="21"/>
        </w:rPr>
      </w:pPr>
    </w:p>
    <w:p w:rsidR="00F06E39" w:rsidRPr="00F06E39" w:rsidRDefault="00592665" w:rsidP="00592665">
      <w:pPr>
        <w:pStyle w:val="Default"/>
        <w:rPr>
          <w:rFonts w:ascii="ＭＳ 明朝" w:eastAsia="ＭＳ 明朝" w:hAnsi="ＭＳ 明朝" w:cs="ＭＳ 明朝"/>
          <w:b/>
          <w:color w:val="auto"/>
          <w:sz w:val="23"/>
          <w:szCs w:val="23"/>
        </w:rPr>
      </w:pPr>
      <w:r w:rsidRPr="00F06E39">
        <w:rPr>
          <w:rFonts w:ascii="ＭＳ 明朝" w:eastAsia="ＭＳ 明朝" w:hAnsi="ＭＳ 明朝" w:cs="ＭＳ 明朝" w:hint="eastAsia"/>
          <w:b/>
          <w:color w:val="auto"/>
          <w:sz w:val="23"/>
          <w:szCs w:val="23"/>
        </w:rPr>
        <w:t>１１．契約の締結</w:t>
      </w:r>
    </w:p>
    <w:p w:rsidR="00592665" w:rsidRDefault="00592665" w:rsidP="00592665">
      <w:pPr>
        <w:pStyle w:val="Default"/>
        <w:ind w:left="420" w:hangingChars="200" w:hanging="42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本実施要領１０により選定さ</w:t>
      </w:r>
      <w:r w:rsidR="00F06E39">
        <w:rPr>
          <w:rFonts w:ascii="ＭＳ 明朝" w:eastAsia="ＭＳ 明朝" w:hAnsi="ＭＳ 明朝" w:cs="ＭＳ 明朝" w:hint="eastAsia"/>
          <w:color w:val="auto"/>
          <w:sz w:val="21"/>
          <w:szCs w:val="21"/>
        </w:rPr>
        <w:t>れた</w:t>
      </w:r>
      <w:r>
        <w:rPr>
          <w:rFonts w:ascii="ＭＳ 明朝" w:eastAsia="ＭＳ 明朝" w:hAnsi="ＭＳ 明朝" w:cs="ＭＳ 明朝" w:hint="eastAsia"/>
          <w:color w:val="auto"/>
          <w:sz w:val="21"/>
          <w:szCs w:val="21"/>
        </w:rPr>
        <w:t>受注候補者と契約締結の交渉を行う。なお、契約交渉が不調の場合又は契約締結時までに失格事項に該当した場合は、次席者と契約交渉を行うものとする。</w:t>
      </w:r>
    </w:p>
    <w:p w:rsidR="00592665" w:rsidRDefault="00592665" w:rsidP="00592665">
      <w:pPr>
        <w:pStyle w:val="Default"/>
        <w:ind w:left="420" w:hangingChars="200" w:hanging="420"/>
        <w:rPr>
          <w:rFonts w:ascii="ＭＳ 明朝" w:eastAsia="ＭＳ 明朝" w:hAnsi="ＭＳ 明朝" w:cs="ＭＳ 明朝"/>
          <w:color w:val="auto"/>
          <w:sz w:val="21"/>
          <w:szCs w:val="21"/>
        </w:rPr>
      </w:pPr>
    </w:p>
    <w:p w:rsidR="00592665" w:rsidRPr="00F06E39" w:rsidRDefault="00592665" w:rsidP="00592665">
      <w:pPr>
        <w:pStyle w:val="Default"/>
        <w:ind w:left="462" w:hangingChars="200" w:hanging="462"/>
        <w:rPr>
          <w:rFonts w:ascii="ＭＳ 明朝" w:eastAsia="ＭＳ 明朝" w:hAnsi="ＭＳ 明朝" w:cs="ＭＳ 明朝"/>
          <w:b/>
          <w:color w:val="auto"/>
          <w:sz w:val="23"/>
          <w:szCs w:val="23"/>
        </w:rPr>
      </w:pPr>
      <w:r w:rsidRPr="00F06E39">
        <w:rPr>
          <w:rFonts w:ascii="ＭＳ 明朝" w:eastAsia="ＭＳ 明朝" w:hAnsi="ＭＳ 明朝" w:cs="ＭＳ 明朝" w:hint="eastAsia"/>
          <w:b/>
          <w:color w:val="auto"/>
          <w:sz w:val="23"/>
          <w:szCs w:val="23"/>
        </w:rPr>
        <w:t>１２．その他</w:t>
      </w:r>
    </w:p>
    <w:p w:rsidR="00F06E39" w:rsidRDefault="00592665" w:rsidP="00F06E39">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（１）</w:t>
      </w:r>
      <w:r w:rsidR="00F06E39">
        <w:rPr>
          <w:rFonts w:ascii="ＭＳ 明朝" w:eastAsia="ＭＳ 明朝" w:hAnsi="ＭＳ 明朝" w:cs="ＭＳ 明朝" w:hint="eastAsia"/>
          <w:color w:val="auto"/>
          <w:sz w:val="21"/>
          <w:szCs w:val="21"/>
        </w:rPr>
        <w:t>本プロポーザルの実施における企画提案書等の作成並びにプレゼンテーション等に係る一切の経費は参加事業者の負担とする。</w:t>
      </w:r>
    </w:p>
    <w:p w:rsidR="00F06E39" w:rsidRDefault="00F06E39" w:rsidP="00592665">
      <w:pPr>
        <w:pStyle w:val="Default"/>
        <w:ind w:left="420" w:hangingChars="200" w:hanging="42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（２）提出後の書類の差替及び再提出は認めない。</w:t>
      </w:r>
    </w:p>
    <w:p w:rsidR="00F06E39" w:rsidRDefault="00F06E39" w:rsidP="00592665">
      <w:pPr>
        <w:pStyle w:val="Default"/>
        <w:ind w:left="420" w:hangingChars="200" w:hanging="42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（３）審査方法、審査内容及び審査結果に対する異議は認めない。</w:t>
      </w:r>
    </w:p>
    <w:p w:rsidR="00F06E39" w:rsidRDefault="00F06E39" w:rsidP="00592665">
      <w:pPr>
        <w:pStyle w:val="Default"/>
        <w:ind w:left="420" w:hangingChars="200" w:hanging="42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（４）提出された企画提案書等は返却しない。</w:t>
      </w:r>
    </w:p>
    <w:p w:rsidR="00F06E39" w:rsidRDefault="00304C91" w:rsidP="00F06E39">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（５）提出</w:t>
      </w:r>
      <w:r w:rsidR="00F06E39">
        <w:rPr>
          <w:rFonts w:ascii="ＭＳ 明朝" w:eastAsia="ＭＳ 明朝" w:hAnsi="ＭＳ 明朝" w:cs="ＭＳ 明朝" w:hint="eastAsia"/>
          <w:color w:val="auto"/>
          <w:sz w:val="21"/>
          <w:szCs w:val="21"/>
        </w:rPr>
        <w:t>書類は、評価に必要な範囲において無償で複製することができるものとし、特定者選定以外の目的には、参加者に断りなく使用しない。</w:t>
      </w:r>
    </w:p>
    <w:p w:rsidR="00F06E39" w:rsidRDefault="00F06E39" w:rsidP="00F06E39">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（６）プロポーザル選定後、公平性、透明性及び客観性を期するため公表することがある。</w:t>
      </w:r>
    </w:p>
    <w:p w:rsidR="00592665" w:rsidRPr="004C1C26" w:rsidRDefault="00F06E39" w:rsidP="00F06E39">
      <w:pPr>
        <w:pStyle w:val="Default"/>
        <w:ind w:left="630" w:hangingChars="300" w:hanging="63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 xml:space="preserve">　（７）参加意思表明書提出以降に辞退する場合は、企画提案書等の提出期限である令和４年６月１７日（金）までに辞退届（様式９）を提出すること。</w:t>
      </w:r>
    </w:p>
    <w:sectPr w:rsidR="00592665" w:rsidRPr="004C1C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9C" w:rsidRDefault="00015D9C" w:rsidP="00003256">
      <w:r>
        <w:separator/>
      </w:r>
    </w:p>
  </w:endnote>
  <w:endnote w:type="continuationSeparator" w:id="0">
    <w:p w:rsidR="00015D9C" w:rsidRDefault="00015D9C" w:rsidP="0000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9C" w:rsidRDefault="00015D9C" w:rsidP="00003256">
      <w:r>
        <w:separator/>
      </w:r>
    </w:p>
  </w:footnote>
  <w:footnote w:type="continuationSeparator" w:id="0">
    <w:p w:rsidR="00015D9C" w:rsidRDefault="00015D9C" w:rsidP="00003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BBE"/>
    <w:multiLevelType w:val="hybridMultilevel"/>
    <w:tmpl w:val="59F0DA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30390"/>
    <w:multiLevelType w:val="hybridMultilevel"/>
    <w:tmpl w:val="46720260"/>
    <w:lvl w:ilvl="0" w:tplc="360E045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26584"/>
    <w:multiLevelType w:val="hybridMultilevel"/>
    <w:tmpl w:val="B6985C1C"/>
    <w:lvl w:ilvl="0" w:tplc="815ABD3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564A290F"/>
    <w:multiLevelType w:val="hybridMultilevel"/>
    <w:tmpl w:val="6F36F784"/>
    <w:lvl w:ilvl="0" w:tplc="69541DF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6FD162D8"/>
    <w:multiLevelType w:val="hybridMultilevel"/>
    <w:tmpl w:val="0230300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38"/>
    <w:rsid w:val="00003256"/>
    <w:rsid w:val="0001168C"/>
    <w:rsid w:val="00015D9C"/>
    <w:rsid w:val="00062D99"/>
    <w:rsid w:val="00063F36"/>
    <w:rsid w:val="000722F4"/>
    <w:rsid w:val="000A4AE5"/>
    <w:rsid w:val="000A5BCF"/>
    <w:rsid w:val="000C608A"/>
    <w:rsid w:val="000D6E62"/>
    <w:rsid w:val="000F4F5F"/>
    <w:rsid w:val="00101E46"/>
    <w:rsid w:val="0012580A"/>
    <w:rsid w:val="00185F17"/>
    <w:rsid w:val="001D6F83"/>
    <w:rsid w:val="0021183F"/>
    <w:rsid w:val="00215338"/>
    <w:rsid w:val="00274A47"/>
    <w:rsid w:val="00275232"/>
    <w:rsid w:val="002C7D60"/>
    <w:rsid w:val="00304C91"/>
    <w:rsid w:val="00343714"/>
    <w:rsid w:val="003F1BAC"/>
    <w:rsid w:val="0040031C"/>
    <w:rsid w:val="00493041"/>
    <w:rsid w:val="004A5A00"/>
    <w:rsid w:val="004C1C26"/>
    <w:rsid w:val="004E020B"/>
    <w:rsid w:val="00592665"/>
    <w:rsid w:val="005B22F6"/>
    <w:rsid w:val="006376EC"/>
    <w:rsid w:val="0066500D"/>
    <w:rsid w:val="00690027"/>
    <w:rsid w:val="00704A29"/>
    <w:rsid w:val="007C4F21"/>
    <w:rsid w:val="00800B5B"/>
    <w:rsid w:val="00804580"/>
    <w:rsid w:val="00827245"/>
    <w:rsid w:val="00880531"/>
    <w:rsid w:val="008A771A"/>
    <w:rsid w:val="008C6915"/>
    <w:rsid w:val="008D2394"/>
    <w:rsid w:val="009955C6"/>
    <w:rsid w:val="009B18CD"/>
    <w:rsid w:val="00A262D1"/>
    <w:rsid w:val="00A763B2"/>
    <w:rsid w:val="00AB12B5"/>
    <w:rsid w:val="00AF1E39"/>
    <w:rsid w:val="00B04A16"/>
    <w:rsid w:val="00BD0026"/>
    <w:rsid w:val="00BE3394"/>
    <w:rsid w:val="00C726DD"/>
    <w:rsid w:val="00CE5262"/>
    <w:rsid w:val="00D042D3"/>
    <w:rsid w:val="00D52233"/>
    <w:rsid w:val="00D65C72"/>
    <w:rsid w:val="00D846B3"/>
    <w:rsid w:val="00DC47C7"/>
    <w:rsid w:val="00E101D4"/>
    <w:rsid w:val="00E50ACF"/>
    <w:rsid w:val="00EE701A"/>
    <w:rsid w:val="00F06E39"/>
    <w:rsid w:val="00F54D88"/>
    <w:rsid w:val="00F83433"/>
    <w:rsid w:val="00FB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88C9A0C"/>
  <w15:chartTrackingRefBased/>
  <w15:docId w15:val="{A35B1E2F-F76E-4C94-9176-5102EBAB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5338"/>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0F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256"/>
    <w:pPr>
      <w:tabs>
        <w:tab w:val="center" w:pos="4252"/>
        <w:tab w:val="right" w:pos="8504"/>
      </w:tabs>
      <w:snapToGrid w:val="0"/>
    </w:pPr>
  </w:style>
  <w:style w:type="character" w:customStyle="1" w:styleId="a5">
    <w:name w:val="ヘッダー (文字)"/>
    <w:basedOn w:val="a0"/>
    <w:link w:val="a4"/>
    <w:uiPriority w:val="99"/>
    <w:rsid w:val="00003256"/>
  </w:style>
  <w:style w:type="paragraph" w:styleId="a6">
    <w:name w:val="footer"/>
    <w:basedOn w:val="a"/>
    <w:link w:val="a7"/>
    <w:uiPriority w:val="99"/>
    <w:unhideWhenUsed/>
    <w:rsid w:val="00003256"/>
    <w:pPr>
      <w:tabs>
        <w:tab w:val="center" w:pos="4252"/>
        <w:tab w:val="right" w:pos="8504"/>
      </w:tabs>
      <w:snapToGrid w:val="0"/>
    </w:pPr>
  </w:style>
  <w:style w:type="character" w:customStyle="1" w:styleId="a7">
    <w:name w:val="フッター (文字)"/>
    <w:basedOn w:val="a0"/>
    <w:link w:val="a6"/>
    <w:uiPriority w:val="99"/>
    <w:rsid w:val="00003256"/>
  </w:style>
  <w:style w:type="paragraph" w:styleId="a8">
    <w:name w:val="Balloon Text"/>
    <w:basedOn w:val="a"/>
    <w:link w:val="a9"/>
    <w:uiPriority w:val="99"/>
    <w:semiHidden/>
    <w:unhideWhenUsed/>
    <w:rsid w:val="005B22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2F6"/>
    <w:rPr>
      <w:rFonts w:asciiTheme="majorHAnsi" w:eastAsiaTheme="majorEastAsia" w:hAnsiTheme="majorHAnsi" w:cstheme="majorBidi"/>
      <w:sz w:val="18"/>
      <w:szCs w:val="18"/>
    </w:rPr>
  </w:style>
  <w:style w:type="character" w:styleId="aa">
    <w:name w:val="Hyperlink"/>
    <w:basedOn w:val="a0"/>
    <w:uiPriority w:val="99"/>
    <w:unhideWhenUsed/>
    <w:rsid w:val="00AB1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6</Pages>
  <Words>759</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NANSAI HIKARU(南斉　陽)</dc:creator>
  <cp:keywords/>
  <dc:description/>
  <cp:lastModifiedBy>杉山 玄弥</cp:lastModifiedBy>
  <cp:revision>12</cp:revision>
  <cp:lastPrinted>2022-04-13T07:16:00Z</cp:lastPrinted>
  <dcterms:created xsi:type="dcterms:W3CDTF">2022-04-13T08:07:00Z</dcterms:created>
  <dcterms:modified xsi:type="dcterms:W3CDTF">2022-05-06T01:30:00Z</dcterms:modified>
</cp:coreProperties>
</file>